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56810E">
      <w:pPr>
        <w:spacing w:before="195" w:line="219" w:lineRule="auto"/>
        <w:ind w:left="1775"/>
        <w:outlineLvl w:val="0"/>
        <w:rPr>
          <w:rFonts w:ascii="宋体" w:hAnsi="宋体" w:cs="宋体"/>
          <w:spacing w:val="-2"/>
          <w:sz w:val="60"/>
          <w:szCs w:val="60"/>
        </w:rPr>
      </w:pPr>
    </w:p>
    <w:p w14:paraId="6C53ACBB">
      <w:pPr>
        <w:spacing w:before="195" w:line="219" w:lineRule="auto"/>
        <w:ind w:left="1775"/>
        <w:outlineLvl w:val="0"/>
        <w:rPr>
          <w:rFonts w:ascii="宋体" w:hAnsi="宋体" w:cs="宋体"/>
          <w:spacing w:val="-2"/>
          <w:sz w:val="60"/>
          <w:szCs w:val="60"/>
        </w:rPr>
      </w:pPr>
    </w:p>
    <w:p w14:paraId="04A7611E">
      <w:pPr>
        <w:spacing w:before="195" w:line="219" w:lineRule="auto"/>
        <w:ind w:left="1775"/>
        <w:outlineLvl w:val="0"/>
        <w:rPr>
          <w:rFonts w:ascii="宋体" w:hAnsi="宋体" w:cs="宋体"/>
          <w:spacing w:val="-2"/>
          <w:sz w:val="60"/>
          <w:szCs w:val="60"/>
        </w:rPr>
      </w:pPr>
    </w:p>
    <w:p w14:paraId="216320E6">
      <w:pPr>
        <w:spacing w:before="195" w:line="219" w:lineRule="auto"/>
        <w:ind w:left="1775"/>
        <w:outlineLvl w:val="0"/>
        <w:rPr>
          <w:rFonts w:ascii="宋体" w:hAnsi="宋体" w:cs="宋体"/>
          <w:sz w:val="60"/>
          <w:szCs w:val="60"/>
        </w:rPr>
      </w:pPr>
      <w:bookmarkStart w:id="0" w:name="_Toc229"/>
      <w:r>
        <w:rPr>
          <w:rFonts w:ascii="宋体" w:hAnsi="宋体" w:cs="宋体"/>
          <w:spacing w:val="-2"/>
          <w:sz w:val="60"/>
          <w:szCs w:val="60"/>
        </w:rPr>
        <w:t>北京市政府采购项目</w:t>
      </w:r>
      <w:bookmarkEnd w:id="0"/>
    </w:p>
    <w:p w14:paraId="5FB2154C">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3E9C838E">
      <w:pPr>
        <w:spacing w:line="248" w:lineRule="auto"/>
        <w:rPr>
          <w:rFonts w:ascii="Arial"/>
        </w:rPr>
      </w:pPr>
    </w:p>
    <w:p w14:paraId="74FAE3EA">
      <w:pPr>
        <w:spacing w:line="248" w:lineRule="auto"/>
        <w:rPr>
          <w:rFonts w:ascii="Arial"/>
        </w:rPr>
      </w:pPr>
    </w:p>
    <w:p w14:paraId="3B516FB7">
      <w:pPr>
        <w:spacing w:line="248" w:lineRule="auto"/>
        <w:rPr>
          <w:rFonts w:ascii="Arial"/>
        </w:rPr>
      </w:pPr>
    </w:p>
    <w:p w14:paraId="538848AD">
      <w:pPr>
        <w:spacing w:line="249" w:lineRule="auto"/>
        <w:rPr>
          <w:rFonts w:ascii="Arial"/>
        </w:rPr>
      </w:pPr>
    </w:p>
    <w:p w14:paraId="59FBBC4F">
      <w:pPr>
        <w:spacing w:line="249" w:lineRule="auto"/>
        <w:rPr>
          <w:rFonts w:ascii="Arial"/>
        </w:rPr>
      </w:pPr>
    </w:p>
    <w:p w14:paraId="1CCFE7AF">
      <w:pPr>
        <w:spacing w:line="249" w:lineRule="auto"/>
        <w:rPr>
          <w:rFonts w:ascii="Arial"/>
        </w:rPr>
      </w:pPr>
    </w:p>
    <w:p w14:paraId="4CBA554A">
      <w:pPr>
        <w:spacing w:line="249" w:lineRule="auto"/>
        <w:rPr>
          <w:rFonts w:ascii="Arial"/>
        </w:rPr>
      </w:pPr>
    </w:p>
    <w:p w14:paraId="0F4BEA5F">
      <w:pPr>
        <w:spacing w:line="249" w:lineRule="auto"/>
        <w:rPr>
          <w:rFonts w:ascii="Arial"/>
        </w:rPr>
      </w:pPr>
    </w:p>
    <w:p w14:paraId="34A31C3D">
      <w:pPr>
        <w:spacing w:line="249" w:lineRule="auto"/>
        <w:rPr>
          <w:rFonts w:ascii="Arial"/>
        </w:rPr>
      </w:pPr>
    </w:p>
    <w:p w14:paraId="3E0254BB">
      <w:pPr>
        <w:spacing w:line="249" w:lineRule="auto"/>
        <w:rPr>
          <w:rFonts w:ascii="Arial"/>
        </w:rPr>
      </w:pPr>
    </w:p>
    <w:p w14:paraId="60F7E2F0">
      <w:pPr>
        <w:spacing w:line="249" w:lineRule="auto"/>
        <w:rPr>
          <w:rFonts w:ascii="Arial"/>
        </w:rPr>
      </w:pPr>
    </w:p>
    <w:p w14:paraId="790C1A5E">
      <w:pPr>
        <w:spacing w:before="270" w:line="699" w:lineRule="exact"/>
        <w:ind w:left="866"/>
        <w:rPr>
          <w:rFonts w:ascii="宋体" w:hAnsi="宋体" w:cs="宋体"/>
          <w:spacing w:val="-17"/>
          <w:sz w:val="36"/>
          <w:szCs w:val="36"/>
        </w:rPr>
      </w:pPr>
      <w:r>
        <w:rPr>
          <w:rFonts w:ascii="宋体" w:hAnsi="宋体" w:cs="宋体"/>
          <w:spacing w:val="-17"/>
          <w:sz w:val="36"/>
          <w:szCs w:val="36"/>
        </w:rPr>
        <w:t>项目名称：</w:t>
      </w:r>
      <w:r>
        <w:rPr>
          <w:rFonts w:hint="eastAsia" w:ascii="宋体" w:hAnsi="宋体" w:cs="宋体"/>
          <w:spacing w:val="-17"/>
          <w:sz w:val="36"/>
          <w:szCs w:val="36"/>
          <w:lang w:val="en-US" w:eastAsia="zh-CN"/>
        </w:rPr>
        <w:t>境内投资推介系列活动-氢能产业靶向招商活动</w:t>
      </w:r>
    </w:p>
    <w:p w14:paraId="5B8F5784">
      <w:pPr>
        <w:spacing w:before="270" w:line="699" w:lineRule="exact"/>
        <w:ind w:left="866"/>
        <w:rPr>
          <w:rFonts w:hint="default" w:ascii="宋体" w:hAnsi="宋体" w:eastAsia="宋体" w:cs="宋体"/>
          <w:sz w:val="36"/>
          <w:szCs w:val="36"/>
          <w:lang w:val="en-US" w:eastAsia="zh-CN"/>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BIECC-24CG10</w:t>
      </w:r>
      <w:r>
        <w:rPr>
          <w:rFonts w:hint="eastAsia" w:ascii="宋体" w:hAnsi="宋体" w:cs="宋体"/>
          <w:spacing w:val="-7"/>
          <w:position w:val="25"/>
          <w:sz w:val="36"/>
          <w:szCs w:val="36"/>
          <w:lang w:val="en-US" w:eastAsia="zh-CN"/>
        </w:rPr>
        <w:t>264</w:t>
      </w:r>
    </w:p>
    <w:p w14:paraId="0069CE8D">
      <w:pPr>
        <w:spacing w:before="1" w:line="219" w:lineRule="auto"/>
        <w:ind w:left="859"/>
        <w:rPr>
          <w:rFonts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北京市投资促进服务中心</w:t>
      </w:r>
    </w:p>
    <w:p w14:paraId="49018524">
      <w:pPr>
        <w:spacing w:before="273" w:line="219" w:lineRule="auto"/>
        <w:ind w:left="859"/>
        <w:rPr>
          <w:rFonts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14:paraId="2D3B8216">
      <w:pPr>
        <w:widowControl/>
        <w:jc w:val="left"/>
        <w:rPr>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B1E5300">
      <w:pPr>
        <w:widowControl/>
        <w:jc w:val="left"/>
        <w:rPr>
          <w:color w:val="000000"/>
          <w:kern w:val="0"/>
          <w:sz w:val="24"/>
        </w:rPr>
      </w:pPr>
    </w:p>
    <w:p w14:paraId="02F0812E">
      <w:pPr>
        <w:pStyle w:val="181"/>
        <w:spacing w:line="360" w:lineRule="auto"/>
        <w:rPr>
          <w:rFonts w:ascii="Times New Roman" w:hAnsi="Times New Roman" w:cs="Times New Roman"/>
        </w:rPr>
      </w:pPr>
    </w:p>
    <w:p w14:paraId="37BD94BD">
      <w:pPr>
        <w:spacing w:line="360" w:lineRule="auto"/>
        <w:jc w:val="center"/>
        <w:outlineLvl w:val="0"/>
        <w:rPr>
          <w:b/>
          <w:sz w:val="36"/>
          <w:szCs w:val="36"/>
        </w:rPr>
      </w:pPr>
      <w:bookmarkStart w:id="1" w:name="_Toc30301"/>
      <w:r>
        <w:rPr>
          <w:rFonts w:hint="eastAsia"/>
          <w:b/>
          <w:sz w:val="36"/>
          <w:szCs w:val="36"/>
        </w:rPr>
        <w:t>目</w:t>
      </w:r>
      <w:r>
        <w:rPr>
          <w:b/>
          <w:sz w:val="36"/>
          <w:szCs w:val="36"/>
        </w:rPr>
        <w:t xml:space="preserve">      </w:t>
      </w:r>
      <w:r>
        <w:rPr>
          <w:rFonts w:hint="eastAsia"/>
          <w:b/>
          <w:sz w:val="36"/>
          <w:szCs w:val="36"/>
        </w:rPr>
        <w:t>录</w:t>
      </w:r>
      <w:bookmarkEnd w:id="1"/>
    </w:p>
    <w:p w14:paraId="0F0B9DFF"/>
    <w:p w14:paraId="71B025A3"/>
    <w:p w14:paraId="5B4AE772"/>
    <w:p w14:paraId="5D1E2543"/>
    <w:p w14:paraId="62497A40">
      <w:pPr>
        <w:pStyle w:val="31"/>
        <w:tabs>
          <w:tab w:val="right" w:leader="dot" w:pos="9072"/>
          <w:tab w:val="clear" w:pos="1050"/>
          <w:tab w:val="clear" w:pos="8937"/>
        </w:tabs>
        <w:spacing w:line="480" w:lineRule="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"_Toc20157" </w:instrText>
      </w:r>
      <w:r>
        <w:fldChar w:fldCharType="separate"/>
      </w:r>
      <w:r>
        <w:rPr>
          <w:szCs w:val="36"/>
        </w:rPr>
        <w:t>第一章   采购邀请</w:t>
      </w:r>
      <w:r>
        <w:tab/>
      </w:r>
      <w:r>
        <w:fldChar w:fldCharType="begin"/>
      </w:r>
      <w:r>
        <w:instrText xml:space="preserve"> PAGEREF _Toc20157 \h </w:instrText>
      </w:r>
      <w:r>
        <w:fldChar w:fldCharType="separate"/>
      </w:r>
      <w:r>
        <w:t>1</w:t>
      </w:r>
      <w:r>
        <w:fldChar w:fldCharType="end"/>
      </w:r>
      <w:r>
        <w:fldChar w:fldCharType="end"/>
      </w:r>
    </w:p>
    <w:p w14:paraId="0A4FA440">
      <w:pPr>
        <w:pStyle w:val="31"/>
        <w:tabs>
          <w:tab w:val="right" w:leader="dot" w:pos="9072"/>
          <w:tab w:val="clear" w:pos="1050"/>
          <w:tab w:val="clear" w:pos="8937"/>
        </w:tabs>
        <w:spacing w:line="480" w:lineRule="auto"/>
      </w:pPr>
      <w:r>
        <w:fldChar w:fldCharType="begin"/>
      </w:r>
      <w:r>
        <w:instrText xml:space="preserve"> HYPERLINK \l "_Toc19887" </w:instrText>
      </w:r>
      <w:r>
        <w:fldChar w:fldCharType="separate"/>
      </w:r>
      <w:r>
        <w:rPr>
          <w:szCs w:val="36"/>
        </w:rPr>
        <w:t>第二章   供应商须知</w:t>
      </w:r>
      <w:r>
        <w:tab/>
      </w:r>
      <w:r>
        <w:fldChar w:fldCharType="begin"/>
      </w:r>
      <w:r>
        <w:instrText xml:space="preserve"> PAGEREF _Toc19887 \h </w:instrText>
      </w:r>
      <w:r>
        <w:fldChar w:fldCharType="separate"/>
      </w:r>
      <w:r>
        <w:t>5</w:t>
      </w:r>
      <w:r>
        <w:fldChar w:fldCharType="end"/>
      </w:r>
      <w:r>
        <w:fldChar w:fldCharType="end"/>
      </w:r>
    </w:p>
    <w:p w14:paraId="3114C35F">
      <w:pPr>
        <w:pStyle w:val="31"/>
        <w:tabs>
          <w:tab w:val="right" w:leader="dot" w:pos="9072"/>
          <w:tab w:val="clear" w:pos="1050"/>
          <w:tab w:val="clear" w:pos="8937"/>
        </w:tabs>
        <w:spacing w:line="480" w:lineRule="auto"/>
      </w:pPr>
      <w:r>
        <w:fldChar w:fldCharType="begin"/>
      </w:r>
      <w:r>
        <w:instrText xml:space="preserve"> HYPERLINK \l "_Toc24914" </w:instrText>
      </w:r>
      <w:r>
        <w:fldChar w:fldCharType="separate"/>
      </w:r>
      <w:r>
        <w:rPr>
          <w:szCs w:val="36"/>
        </w:rPr>
        <w:t>第三章   评审方法和评审标准</w:t>
      </w:r>
      <w:r>
        <w:tab/>
      </w:r>
      <w:r>
        <w:fldChar w:fldCharType="begin"/>
      </w:r>
      <w:r>
        <w:instrText xml:space="preserve"> PAGEREF _Toc24914 \h </w:instrText>
      </w:r>
      <w:r>
        <w:fldChar w:fldCharType="separate"/>
      </w:r>
      <w:r>
        <w:t>20</w:t>
      </w:r>
      <w:r>
        <w:fldChar w:fldCharType="end"/>
      </w:r>
      <w:r>
        <w:fldChar w:fldCharType="end"/>
      </w:r>
    </w:p>
    <w:p w14:paraId="2F6043E9">
      <w:pPr>
        <w:pStyle w:val="31"/>
        <w:tabs>
          <w:tab w:val="right" w:leader="dot" w:pos="9072"/>
          <w:tab w:val="clear" w:pos="1050"/>
          <w:tab w:val="clear" w:pos="8937"/>
        </w:tabs>
        <w:spacing w:line="480" w:lineRule="auto"/>
      </w:pPr>
      <w:r>
        <w:fldChar w:fldCharType="begin"/>
      </w:r>
      <w:r>
        <w:instrText xml:space="preserve"> HYPERLINK \l "_Toc15087" </w:instrText>
      </w:r>
      <w:r>
        <w:fldChar w:fldCharType="separate"/>
      </w:r>
      <w:r>
        <w:rPr>
          <w:rFonts w:hint="eastAsia"/>
          <w:szCs w:val="36"/>
        </w:rPr>
        <w:t xml:space="preserve">第四章   </w:t>
      </w:r>
      <w:r>
        <w:rPr>
          <w:szCs w:val="36"/>
        </w:rPr>
        <w:t>采购需求</w:t>
      </w:r>
      <w:r>
        <w:tab/>
      </w:r>
      <w:r>
        <w:fldChar w:fldCharType="begin"/>
      </w:r>
      <w:r>
        <w:instrText xml:space="preserve"> PAGEREF _Toc15087 \h </w:instrText>
      </w:r>
      <w:r>
        <w:fldChar w:fldCharType="separate"/>
      </w:r>
      <w:r>
        <w:t>32</w:t>
      </w:r>
      <w:r>
        <w:fldChar w:fldCharType="end"/>
      </w:r>
      <w:r>
        <w:fldChar w:fldCharType="end"/>
      </w:r>
    </w:p>
    <w:p w14:paraId="3BB245F9">
      <w:pPr>
        <w:pStyle w:val="31"/>
        <w:tabs>
          <w:tab w:val="right" w:leader="dot" w:pos="9072"/>
          <w:tab w:val="clear" w:pos="1050"/>
          <w:tab w:val="clear" w:pos="8937"/>
        </w:tabs>
        <w:spacing w:line="480" w:lineRule="auto"/>
      </w:pPr>
      <w:r>
        <w:fldChar w:fldCharType="begin"/>
      </w:r>
      <w:r>
        <w:instrText xml:space="preserve"> HYPERLINK \l "_Toc24247" </w:instrText>
      </w:r>
      <w:r>
        <w:fldChar w:fldCharType="separate"/>
      </w:r>
      <w:r>
        <w:rPr>
          <w:szCs w:val="36"/>
        </w:rPr>
        <w:t>第五章   合同草案条款</w:t>
      </w:r>
      <w:r>
        <w:tab/>
      </w:r>
      <w:r>
        <w:fldChar w:fldCharType="begin"/>
      </w:r>
      <w:r>
        <w:instrText xml:space="preserve"> PAGEREF _Toc24247 \h </w:instrText>
      </w:r>
      <w:r>
        <w:fldChar w:fldCharType="separate"/>
      </w:r>
      <w:r>
        <w:t>34</w:t>
      </w:r>
      <w:r>
        <w:fldChar w:fldCharType="end"/>
      </w:r>
      <w:r>
        <w:fldChar w:fldCharType="end"/>
      </w:r>
    </w:p>
    <w:p w14:paraId="517A086D">
      <w:pPr>
        <w:pStyle w:val="31"/>
        <w:tabs>
          <w:tab w:val="right" w:leader="dot" w:pos="9072"/>
          <w:tab w:val="clear" w:pos="1050"/>
          <w:tab w:val="clear" w:pos="8937"/>
        </w:tabs>
        <w:spacing w:line="480" w:lineRule="auto"/>
      </w:pPr>
      <w:r>
        <w:fldChar w:fldCharType="begin"/>
      </w:r>
      <w:r>
        <w:instrText xml:space="preserve"> HYPERLINK \l "_Toc22260" </w:instrText>
      </w:r>
      <w:r>
        <w:fldChar w:fldCharType="separate"/>
      </w:r>
      <w:r>
        <w:rPr>
          <w:szCs w:val="36"/>
        </w:rPr>
        <w:t>第六章   响应文件格式</w:t>
      </w:r>
      <w:r>
        <w:tab/>
      </w:r>
      <w:r>
        <w:fldChar w:fldCharType="begin"/>
      </w:r>
      <w:r>
        <w:instrText xml:space="preserve"> PAGEREF _Toc22260 \h </w:instrText>
      </w:r>
      <w:r>
        <w:fldChar w:fldCharType="separate"/>
      </w:r>
      <w:r>
        <w:t>41</w:t>
      </w:r>
      <w:r>
        <w:fldChar w:fldCharType="end"/>
      </w:r>
      <w:r>
        <w:fldChar w:fldCharType="end"/>
      </w:r>
    </w:p>
    <w:p w14:paraId="3E29655E">
      <w:pPr>
        <w:pStyle w:val="31"/>
        <w:spacing w:line="360" w:lineRule="auto"/>
        <w:rPr>
          <w:rFonts w:ascii="Times New Roman" w:hAnsi="Times New Roman"/>
          <w:b w:val="0"/>
        </w:rPr>
      </w:pPr>
      <w:r>
        <w:rPr>
          <w:rFonts w:ascii="Times New Roman" w:hAnsi="Times New Roman"/>
        </w:rPr>
        <w:fldChar w:fldCharType="end"/>
      </w:r>
    </w:p>
    <w:p w14:paraId="15A9947A">
      <w:pPr>
        <w:pStyle w:val="31"/>
        <w:spacing w:line="360" w:lineRule="auto"/>
        <w:rPr>
          <w:b w:val="0"/>
          <w:sz w:val="36"/>
          <w:szCs w:val="36"/>
        </w:rPr>
      </w:pPr>
    </w:p>
    <w:p w14:paraId="5271FD0F">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4E38F32C">
      <w:pPr>
        <w:spacing w:line="360" w:lineRule="auto"/>
        <w:jc w:val="center"/>
        <w:outlineLvl w:val="0"/>
        <w:rPr>
          <w:b/>
          <w:sz w:val="36"/>
          <w:szCs w:val="36"/>
        </w:rPr>
      </w:pPr>
      <w:bookmarkStart w:id="2" w:name="_Toc20157"/>
      <w:r>
        <w:rPr>
          <w:b/>
          <w:sz w:val="36"/>
          <w:szCs w:val="36"/>
        </w:rPr>
        <w:t>第一章   采购邀请</w:t>
      </w:r>
      <w:bookmarkEnd w:id="2"/>
      <w:bookmarkStart w:id="3" w:name="_Toc28359079"/>
      <w:bookmarkStart w:id="4" w:name="_Toc35393790"/>
      <w:bookmarkStart w:id="5" w:name="_Toc28359002"/>
      <w:bookmarkStart w:id="6" w:name="_Toc35393621"/>
      <w:bookmarkStart w:id="7" w:name="_Hlk24379207"/>
    </w:p>
    <w:p w14:paraId="2CE8FADF">
      <w:pPr>
        <w:spacing w:line="360" w:lineRule="auto"/>
        <w:ind w:firstLine="480" w:firstLineChars="200"/>
        <w:rPr>
          <w:sz w:val="24"/>
        </w:rPr>
      </w:pPr>
    </w:p>
    <w:p w14:paraId="7869CC38">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38177AF4">
      <w:pPr>
        <w:spacing w:line="360" w:lineRule="auto"/>
        <w:ind w:firstLine="480" w:firstLineChars="200"/>
        <w:rPr>
          <w:sz w:val="24"/>
        </w:rPr>
      </w:pPr>
      <w:r>
        <w:rPr>
          <w:sz w:val="24"/>
        </w:rPr>
        <w:t>1.项目编号：</w:t>
      </w:r>
      <w:r>
        <w:rPr>
          <w:rFonts w:hint="eastAsia" w:ascii="宋体" w:hAnsi="宋体" w:cs="宋体"/>
          <w:sz w:val="24"/>
          <w:u w:val="single"/>
        </w:rPr>
        <w:t>BIECC-24CG10</w:t>
      </w:r>
      <w:r>
        <w:rPr>
          <w:rFonts w:hint="eastAsia" w:ascii="宋体" w:hAnsi="宋体" w:cs="宋体"/>
          <w:sz w:val="24"/>
          <w:u w:val="single"/>
          <w:lang w:val="en-US" w:eastAsia="zh-CN"/>
        </w:rPr>
        <w:t>264</w:t>
      </w:r>
      <w:r>
        <w:rPr>
          <w:rFonts w:hint="eastAsia" w:ascii="宋体" w:hAnsi="宋体" w:cs="宋体"/>
          <w:sz w:val="24"/>
        </w:rPr>
        <w:t xml:space="preserve"> </w:t>
      </w:r>
    </w:p>
    <w:p w14:paraId="57C0FEBD">
      <w:pPr>
        <w:spacing w:line="360" w:lineRule="auto"/>
        <w:ind w:firstLine="480" w:firstLineChars="200"/>
        <w:rPr>
          <w:rFonts w:hint="eastAsia" w:eastAsia="宋体"/>
          <w:sz w:val="24"/>
          <w:lang w:eastAsia="zh-CN"/>
        </w:rPr>
      </w:pPr>
      <w:r>
        <w:rPr>
          <w:sz w:val="24"/>
        </w:rPr>
        <w:t>2.项目名称：</w:t>
      </w:r>
      <w:r>
        <w:rPr>
          <w:rFonts w:hint="eastAsia" w:ascii="宋体" w:hAnsi="宋体" w:cs="宋体"/>
          <w:bCs/>
          <w:sz w:val="24"/>
          <w:u w:val="single"/>
          <w:lang w:eastAsia="zh-CN"/>
        </w:rPr>
        <w:t>境内投资推介系列活动-氢能产业靶向招商活动</w:t>
      </w:r>
    </w:p>
    <w:p w14:paraId="6C8101FC">
      <w:pPr>
        <w:spacing w:line="360" w:lineRule="auto"/>
        <w:ind w:firstLine="480" w:firstLineChars="200"/>
        <w:rPr>
          <w:sz w:val="24"/>
        </w:rPr>
      </w:pPr>
      <w:r>
        <w:rPr>
          <w:sz w:val="24"/>
        </w:rPr>
        <w:t>3.采购方式：</w:t>
      </w:r>
      <w:r>
        <w:rPr>
          <w:sz w:val="24"/>
          <w:u w:val="single"/>
        </w:rPr>
        <w:t>竞争性磋商</w:t>
      </w:r>
    </w:p>
    <w:bookmarkEnd w:id="7"/>
    <w:p w14:paraId="5A11C15C">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rPr>
        <w:t>9.</w:t>
      </w:r>
      <w:r>
        <w:rPr>
          <w:rFonts w:hint="eastAsia"/>
          <w:sz w:val="24"/>
          <w:u w:val="single"/>
          <w:lang w:val="en-US" w:eastAsia="zh-CN"/>
        </w:rPr>
        <w:t>0</w:t>
      </w:r>
      <w:r>
        <w:rPr>
          <w:rFonts w:hint="eastAsia"/>
          <w:sz w:val="24"/>
          <w:u w:val="single"/>
        </w:rPr>
        <w:t>0</w:t>
      </w:r>
      <w:r>
        <w:rPr>
          <w:sz w:val="24"/>
        </w:rPr>
        <w:t>万元</w:t>
      </w:r>
      <w:r>
        <w:rPr>
          <w:rFonts w:hint="eastAsia"/>
          <w:sz w:val="24"/>
        </w:rPr>
        <w:t>，</w:t>
      </w:r>
      <w:r>
        <w:rPr>
          <w:rFonts w:hint="eastAsia" w:ascii="宋体" w:hAnsi="宋体"/>
          <w:sz w:val="24"/>
        </w:rPr>
        <w:t>供应商的最终磋商报价不能超过预算金额，否则其磋商响应将被拒绝。</w:t>
      </w:r>
    </w:p>
    <w:p w14:paraId="6061FBE2">
      <w:pPr>
        <w:spacing w:line="360" w:lineRule="auto"/>
        <w:ind w:firstLine="480" w:firstLineChars="200"/>
        <w:rPr>
          <w:sz w:val="24"/>
        </w:rPr>
      </w:pPr>
      <w:r>
        <w:rPr>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58D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B899F4E">
            <w:pPr>
              <w:jc w:val="center"/>
              <w:rPr>
                <w:rFonts w:ascii="宋体" w:hAnsi="宋体"/>
                <w:bCs/>
                <w:sz w:val="24"/>
              </w:rPr>
            </w:pPr>
            <w:r>
              <w:rPr>
                <w:rFonts w:ascii="宋体" w:hAnsi="宋体"/>
                <w:bCs/>
                <w:sz w:val="24"/>
              </w:rPr>
              <w:t>包号</w:t>
            </w:r>
          </w:p>
        </w:tc>
        <w:tc>
          <w:tcPr>
            <w:tcW w:w="1738" w:type="pct"/>
            <w:vAlign w:val="center"/>
          </w:tcPr>
          <w:p w14:paraId="54046C0B">
            <w:pPr>
              <w:jc w:val="center"/>
              <w:rPr>
                <w:rFonts w:ascii="宋体" w:hAnsi="宋体"/>
                <w:bCs/>
                <w:sz w:val="24"/>
              </w:rPr>
            </w:pPr>
            <w:r>
              <w:rPr>
                <w:rFonts w:ascii="宋体" w:hAnsi="宋体"/>
                <w:bCs/>
                <w:sz w:val="24"/>
              </w:rPr>
              <w:t>标的名称</w:t>
            </w:r>
          </w:p>
        </w:tc>
        <w:tc>
          <w:tcPr>
            <w:tcW w:w="1296" w:type="pct"/>
            <w:vAlign w:val="center"/>
          </w:tcPr>
          <w:p w14:paraId="1F06999C">
            <w:pPr>
              <w:jc w:val="center"/>
              <w:rPr>
                <w:rFonts w:ascii="宋体" w:hAnsi="宋体"/>
                <w:bCs/>
                <w:sz w:val="24"/>
              </w:rPr>
            </w:pPr>
            <w:r>
              <w:rPr>
                <w:rFonts w:ascii="宋体" w:hAnsi="宋体"/>
                <w:bCs/>
                <w:sz w:val="24"/>
              </w:rPr>
              <w:t>采购包预算金额</w:t>
            </w:r>
          </w:p>
          <w:p w14:paraId="7AE5A1A6">
            <w:pPr>
              <w:jc w:val="center"/>
              <w:rPr>
                <w:rFonts w:ascii="宋体" w:hAnsi="宋体"/>
                <w:bCs/>
                <w:sz w:val="24"/>
              </w:rPr>
            </w:pPr>
            <w:r>
              <w:rPr>
                <w:rFonts w:ascii="宋体" w:hAnsi="宋体"/>
                <w:bCs/>
                <w:sz w:val="24"/>
              </w:rPr>
              <w:t>（万元）</w:t>
            </w:r>
          </w:p>
        </w:tc>
        <w:tc>
          <w:tcPr>
            <w:tcW w:w="1584" w:type="pct"/>
            <w:vAlign w:val="center"/>
          </w:tcPr>
          <w:p w14:paraId="7E40A4D2">
            <w:pPr>
              <w:jc w:val="center"/>
              <w:rPr>
                <w:rFonts w:ascii="宋体" w:hAnsi="宋体"/>
                <w:sz w:val="24"/>
              </w:rPr>
            </w:pPr>
            <w:r>
              <w:rPr>
                <w:rFonts w:ascii="宋体" w:hAnsi="宋体"/>
                <w:sz w:val="24"/>
              </w:rPr>
              <w:t>简要技术需求或服务要求</w:t>
            </w:r>
          </w:p>
        </w:tc>
      </w:tr>
      <w:tr w14:paraId="65AF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14:paraId="3B3B6125">
            <w:pPr>
              <w:jc w:val="center"/>
              <w:rPr>
                <w:rFonts w:ascii="宋体" w:hAnsi="宋体"/>
                <w:bCs/>
                <w:sz w:val="24"/>
              </w:rPr>
            </w:pPr>
            <w:r>
              <w:rPr>
                <w:rFonts w:hint="eastAsia" w:ascii="宋体" w:hAnsi="宋体"/>
                <w:bCs/>
                <w:sz w:val="24"/>
              </w:rPr>
              <w:t>0</w:t>
            </w:r>
            <w:r>
              <w:rPr>
                <w:rFonts w:ascii="宋体" w:hAnsi="宋体"/>
                <w:bCs/>
                <w:sz w:val="24"/>
              </w:rPr>
              <w:t>1</w:t>
            </w:r>
          </w:p>
        </w:tc>
        <w:tc>
          <w:tcPr>
            <w:tcW w:w="1738" w:type="pct"/>
            <w:vAlign w:val="center"/>
          </w:tcPr>
          <w:p w14:paraId="170AA9A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境内投资推介系列活动-氢能产业靶向招商活动</w:t>
            </w:r>
          </w:p>
        </w:tc>
        <w:tc>
          <w:tcPr>
            <w:tcW w:w="1296" w:type="pct"/>
            <w:vAlign w:val="center"/>
          </w:tcPr>
          <w:p w14:paraId="2C325253">
            <w:pPr>
              <w:widowControl/>
              <w:spacing w:line="360" w:lineRule="auto"/>
              <w:jc w:val="center"/>
              <w:rPr>
                <w:rFonts w:ascii="宋体" w:hAnsi="宋体" w:cs="Arial"/>
                <w:kern w:val="0"/>
                <w:sz w:val="24"/>
              </w:rPr>
            </w:pPr>
            <w:r>
              <w:rPr>
                <w:rFonts w:hint="eastAsia" w:ascii="宋体" w:hAnsi="宋体"/>
                <w:bCs/>
                <w:sz w:val="24"/>
              </w:rPr>
              <w:t>9.</w:t>
            </w:r>
            <w:r>
              <w:rPr>
                <w:rFonts w:hint="eastAsia" w:ascii="宋体" w:hAnsi="宋体"/>
                <w:bCs/>
                <w:sz w:val="24"/>
                <w:lang w:val="en-US" w:eastAsia="zh-CN"/>
              </w:rPr>
              <w:t>0</w:t>
            </w:r>
            <w:r>
              <w:rPr>
                <w:rFonts w:hint="eastAsia" w:ascii="宋体" w:hAnsi="宋体"/>
                <w:bCs/>
                <w:sz w:val="24"/>
              </w:rPr>
              <w:t>0</w:t>
            </w:r>
          </w:p>
        </w:tc>
        <w:tc>
          <w:tcPr>
            <w:tcW w:w="1584" w:type="pct"/>
            <w:vAlign w:val="center"/>
          </w:tcPr>
          <w:p w14:paraId="0F40B249">
            <w:pPr>
              <w:rPr>
                <w:rFonts w:ascii="宋体" w:hAnsi="宋体"/>
                <w:sz w:val="24"/>
              </w:rPr>
            </w:pPr>
            <w:r>
              <w:rPr>
                <w:rFonts w:hint="eastAsia" w:asciiTheme="minorEastAsia" w:hAnsiTheme="minorEastAsia" w:eastAsiaTheme="minorEastAsia"/>
                <w:sz w:val="24"/>
              </w:rPr>
              <w:t>协助北京市投资促进服务中心</w:t>
            </w:r>
            <w:r>
              <w:rPr>
                <w:rFonts w:hint="eastAsia" w:ascii="宋体" w:hAnsi="宋体" w:cs="宋体"/>
                <w:sz w:val="24"/>
              </w:rPr>
              <w:t>在</w:t>
            </w:r>
            <w:bookmarkStart w:id="755" w:name="_GoBack"/>
            <w:bookmarkEnd w:id="755"/>
            <w:r>
              <w:rPr>
                <w:rFonts w:hint="eastAsia" w:ascii="宋体" w:hAnsi="宋体" w:cs="宋体"/>
                <w:sz w:val="24"/>
                <w:lang w:val="en-US" w:eastAsia="zh-CN"/>
              </w:rPr>
              <w:t>长三角开展</w:t>
            </w:r>
            <w:r>
              <w:rPr>
                <w:rFonts w:hint="eastAsia" w:ascii="宋体" w:hAnsi="宋体" w:cs="宋体"/>
                <w:sz w:val="24"/>
              </w:rPr>
              <w:t>投资北京推介</w:t>
            </w:r>
            <w:r>
              <w:rPr>
                <w:rFonts w:hint="eastAsia" w:ascii="宋体" w:hAnsi="宋体" w:cs="宋体"/>
                <w:sz w:val="24"/>
                <w:lang w:val="en-US" w:eastAsia="zh-CN"/>
              </w:rPr>
              <w:t>活动</w:t>
            </w:r>
            <w:r>
              <w:rPr>
                <w:rFonts w:hint="eastAsia" w:ascii="宋体" w:hAnsi="宋体"/>
                <w:kern w:val="0"/>
                <w:sz w:val="24"/>
              </w:rPr>
              <w:t>，详见“第四章”采购需求。</w:t>
            </w:r>
          </w:p>
        </w:tc>
      </w:tr>
    </w:tbl>
    <w:p w14:paraId="7ED957E4">
      <w:pPr>
        <w:spacing w:line="360" w:lineRule="auto"/>
        <w:ind w:firstLine="480" w:firstLineChars="200"/>
        <w:rPr>
          <w:sz w:val="24"/>
        </w:rPr>
      </w:pPr>
      <w:r>
        <w:rPr>
          <w:rFonts w:hint="eastAsia"/>
          <w:sz w:val="24"/>
        </w:rPr>
        <w:t>6.</w:t>
      </w:r>
      <w:r>
        <w:rPr>
          <w:sz w:val="24"/>
        </w:rPr>
        <w:t>合同履行期限：</w:t>
      </w:r>
      <w:r>
        <w:rPr>
          <w:rFonts w:hint="eastAsia" w:ascii="宋体" w:hAnsi="宋体" w:cs="宋体"/>
          <w:sz w:val="24"/>
        </w:rPr>
        <w:t>自合同签订后至2024年12月31日</w:t>
      </w:r>
      <w:r>
        <w:rPr>
          <w:rFonts w:hint="eastAsia"/>
          <w:sz w:val="24"/>
        </w:rPr>
        <w:t>。</w:t>
      </w:r>
    </w:p>
    <w:p w14:paraId="7F21E40B">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14:paraId="068ED32A">
      <w:pPr>
        <w:spacing w:line="360" w:lineRule="auto"/>
        <w:ind w:firstLine="480" w:firstLineChars="200"/>
        <w:rPr>
          <w:sz w:val="24"/>
        </w:rPr>
      </w:pPr>
    </w:p>
    <w:p w14:paraId="149DFD75">
      <w:pPr>
        <w:pStyle w:val="5"/>
        <w:spacing w:before="0" w:line="360" w:lineRule="auto"/>
        <w:jc w:val="left"/>
        <w:rPr>
          <w:rFonts w:ascii="Times New Roman" w:hAnsi="Times New Roman" w:eastAsia="宋体"/>
          <w:sz w:val="24"/>
          <w:szCs w:val="24"/>
        </w:rPr>
      </w:pPr>
      <w:bookmarkStart w:id="8" w:name="_Toc28359003"/>
      <w:bookmarkStart w:id="9" w:name="_Toc35393791"/>
      <w:bookmarkStart w:id="10" w:name="_Toc35393622"/>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52F28C84">
      <w:pPr>
        <w:spacing w:line="360" w:lineRule="auto"/>
        <w:ind w:firstLine="480" w:firstLineChars="200"/>
        <w:rPr>
          <w:sz w:val="24"/>
        </w:rPr>
      </w:pPr>
      <w:r>
        <w:rPr>
          <w:sz w:val="24"/>
        </w:rPr>
        <w:t>1.满足《中华人民共和国政府采购法》第二十二条规定；</w:t>
      </w:r>
    </w:p>
    <w:p w14:paraId="77051262">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14:paraId="427F1FBF">
      <w:pPr>
        <w:spacing w:line="360" w:lineRule="auto"/>
        <w:ind w:firstLine="480" w:firstLineChars="200"/>
        <w:rPr>
          <w:sz w:val="24"/>
          <w:highlight w:val="none"/>
        </w:rPr>
      </w:pPr>
      <w:r>
        <w:rPr>
          <w:sz w:val="24"/>
          <w:highlight w:val="none"/>
        </w:rPr>
        <w:t>2.1 中小企业政策</w:t>
      </w:r>
    </w:p>
    <w:p w14:paraId="6F756550">
      <w:pPr>
        <w:spacing w:line="360" w:lineRule="auto"/>
        <w:ind w:firstLine="420" w:firstLineChars="200"/>
        <w:rPr>
          <w:sz w:val="24"/>
          <w:highlight w:val="none"/>
        </w:rPr>
      </w:pPr>
      <w:r>
        <w:rPr>
          <w:highlight w:val="none"/>
        </w:rPr>
        <w:t>□</w:t>
      </w:r>
      <w:r>
        <w:rPr>
          <w:sz w:val="24"/>
          <w:highlight w:val="none"/>
        </w:rPr>
        <w:t>本项目不专门面向中小企业预留采购份额。</w:t>
      </w:r>
    </w:p>
    <w:p w14:paraId="209EC7AA">
      <w:pPr>
        <w:spacing w:line="360" w:lineRule="auto"/>
        <w:ind w:firstLine="480" w:firstLineChars="200"/>
        <w:rPr>
          <w:sz w:val="24"/>
        </w:rPr>
      </w:pPr>
      <w:r>
        <w:rPr>
          <w:rFonts w:ascii="宋体" w:hAnsi="宋体"/>
          <w:sz w:val="24"/>
          <w:highlight w:val="none"/>
        </w:rPr>
        <w:t>■</w:t>
      </w:r>
      <w:r>
        <w:rPr>
          <w:sz w:val="24"/>
          <w:highlight w:val="none"/>
        </w:rPr>
        <w:t xml:space="preserve">本项目专门面向  </w:t>
      </w:r>
      <w:r>
        <w:rPr>
          <w:highlight w:val="none"/>
        </w:rPr>
        <w:t>□</w:t>
      </w:r>
      <w:r>
        <w:rPr>
          <w:sz w:val="24"/>
          <w:highlight w:val="none"/>
        </w:rPr>
        <w:t>中小</w:t>
      </w:r>
      <w:r>
        <w:rPr>
          <w:rFonts w:ascii="宋体" w:hAnsi="宋体"/>
          <w:sz w:val="24"/>
          <w:highlight w:val="none"/>
        </w:rPr>
        <w:t>■</w:t>
      </w:r>
      <w:r>
        <w:rPr>
          <w:sz w:val="24"/>
          <w:highlight w:val="none"/>
        </w:rPr>
        <w:t>小微企业  采购。即：提供的货物全部由符合政策要求的中小/小微企业制造、服务全部由符合政策要求</w:t>
      </w:r>
      <w:r>
        <w:rPr>
          <w:sz w:val="24"/>
        </w:rPr>
        <w:t>的中小/小微企业承接。</w:t>
      </w:r>
    </w:p>
    <w:p w14:paraId="377687F3">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14:paraId="7EF57859">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181039FF">
      <w:pPr>
        <w:spacing w:line="360" w:lineRule="auto"/>
        <w:ind w:firstLine="480" w:firstLineChars="200"/>
        <w:rPr>
          <w:i/>
          <w:iCs/>
          <w:sz w:val="24"/>
          <w:u w:val="single"/>
        </w:rPr>
      </w:pPr>
      <w:r>
        <w:rPr>
          <w:sz w:val="24"/>
        </w:rPr>
        <w:t>3.本项目的特定资格要求：</w:t>
      </w:r>
    </w:p>
    <w:p w14:paraId="04A60C0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1B6ADE1">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否</w:t>
      </w:r>
    </w:p>
    <w:p w14:paraId="79B24688">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6AE7F09">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4B26C67C">
      <w:pPr>
        <w:spacing w:line="360" w:lineRule="auto"/>
        <w:ind w:firstLine="480" w:firstLineChars="200"/>
        <w:rPr>
          <w:i/>
          <w:iCs/>
          <w:sz w:val="24"/>
          <w:highlight w:val="none"/>
          <w:u w:val="single"/>
        </w:rPr>
      </w:pPr>
    </w:p>
    <w:bookmarkEnd w:id="12"/>
    <w:bookmarkEnd w:id="13"/>
    <w:p w14:paraId="5EC98A3E">
      <w:pPr>
        <w:pStyle w:val="5"/>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highlight w:val="none"/>
        </w:rPr>
        <w:t>三、获取采购文件</w:t>
      </w:r>
      <w:bookmarkEnd w:id="14"/>
      <w:bookmarkEnd w:id="15"/>
    </w:p>
    <w:p w14:paraId="14D1DCC1">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2024</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rPr>
        <w:t>18</w:t>
      </w:r>
      <w:r>
        <w:rPr>
          <w:sz w:val="24"/>
          <w:highlight w:val="none"/>
          <w:lang w:bidi="ar"/>
        </w:rPr>
        <w:t>日至</w:t>
      </w:r>
      <w:r>
        <w:rPr>
          <w:rFonts w:hint="eastAsia"/>
          <w:sz w:val="24"/>
          <w:highlight w:val="none"/>
        </w:rPr>
        <w:t>2024</w:t>
      </w:r>
      <w:r>
        <w:rPr>
          <w:sz w:val="24"/>
          <w:highlight w:val="none"/>
          <w:lang w:bidi="ar"/>
        </w:rPr>
        <w:t>年</w:t>
      </w:r>
      <w:r>
        <w:rPr>
          <w:rFonts w:hint="eastAsia"/>
          <w:sz w:val="24"/>
          <w:highlight w:val="none"/>
          <w:lang w:val="en-US" w:eastAsia="zh-CN"/>
        </w:rPr>
        <w:t>10</w:t>
      </w:r>
      <w:r>
        <w:rPr>
          <w:sz w:val="24"/>
          <w:highlight w:val="none"/>
          <w:lang w:bidi="ar"/>
        </w:rPr>
        <w:t>月</w:t>
      </w:r>
      <w:r>
        <w:rPr>
          <w:rFonts w:hint="eastAsia"/>
          <w:sz w:val="24"/>
          <w:highlight w:val="none"/>
          <w:lang w:val="en-US" w:eastAsia="zh-CN" w:bidi="ar"/>
        </w:rPr>
        <w:t>25</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6E020591">
      <w:pPr>
        <w:adjustRightInd w:val="0"/>
        <w:snapToGrid w:val="0"/>
        <w:spacing w:line="360" w:lineRule="auto"/>
        <w:ind w:firstLine="480" w:firstLineChars="200"/>
        <w:rPr>
          <w:sz w:val="24"/>
        </w:rPr>
      </w:pPr>
      <w:r>
        <w:rPr>
          <w:sz w:val="24"/>
          <w:highlight w:val="none"/>
          <w:lang w:bidi="ar"/>
        </w:rPr>
        <w:t>2.地点：</w:t>
      </w:r>
      <w:r>
        <w:rPr>
          <w:rFonts w:hint="eastAsia" w:ascii="宋体" w:hAnsi="宋体"/>
          <w:sz w:val="24"/>
          <w:highlight w:val="none"/>
          <w:lang w:bidi="ar"/>
        </w:rPr>
        <w:t>北京市西城区广安门外大街甲275号</w:t>
      </w:r>
      <w:r>
        <w:rPr>
          <w:rFonts w:hint="eastAsia" w:ascii="宋体" w:hAnsi="宋体"/>
          <w:sz w:val="24"/>
          <w:lang w:bidi="ar"/>
        </w:rPr>
        <w:t>6层6</w:t>
      </w:r>
      <w:r>
        <w:rPr>
          <w:rFonts w:ascii="宋体" w:hAnsi="宋体"/>
          <w:sz w:val="24"/>
          <w:lang w:bidi="ar"/>
        </w:rPr>
        <w:t>0</w:t>
      </w:r>
      <w:r>
        <w:rPr>
          <w:rFonts w:hint="eastAsia" w:ascii="宋体" w:hAnsi="宋体"/>
          <w:sz w:val="24"/>
          <w:lang w:bidi="ar"/>
        </w:rPr>
        <w:t>5会议室。</w:t>
      </w:r>
    </w:p>
    <w:p w14:paraId="05EA8260">
      <w:pPr>
        <w:spacing w:line="360" w:lineRule="auto"/>
        <w:ind w:firstLine="480" w:firstLineChars="200"/>
        <w:rPr>
          <w:sz w:val="24"/>
          <w:lang w:bidi="ar"/>
        </w:rPr>
      </w:pPr>
      <w:r>
        <w:rPr>
          <w:sz w:val="24"/>
          <w:lang w:bidi="ar"/>
        </w:rPr>
        <w:t>3.</w:t>
      </w:r>
      <w:r>
        <w:rPr>
          <w:rFonts w:hint="eastAsia"/>
          <w:sz w:val="24"/>
          <w:lang w:bidi="ar"/>
        </w:rPr>
        <w:t>报名方式：（不收取报名费）</w:t>
      </w:r>
    </w:p>
    <w:p w14:paraId="75E811E4">
      <w:pPr>
        <w:spacing w:line="360" w:lineRule="auto"/>
        <w:ind w:firstLine="480" w:firstLineChars="200"/>
        <w:rPr>
          <w:rFonts w:ascii="宋体" w:hAnsi="宋体"/>
          <w:sz w:val="24"/>
        </w:rPr>
      </w:pPr>
      <w:r>
        <w:rPr>
          <w:rFonts w:hint="eastAsia" w:ascii="宋体" w:hAnsi="宋体"/>
          <w:sz w:val="24"/>
        </w:rPr>
        <w:t>1）现场报名</w:t>
      </w:r>
    </w:p>
    <w:p w14:paraId="748A2C99">
      <w:pPr>
        <w:spacing w:line="360" w:lineRule="auto"/>
        <w:ind w:firstLine="480" w:firstLineChars="200"/>
        <w:rPr>
          <w:rFonts w:ascii="宋体" w:hAnsi="宋体"/>
          <w:sz w:val="24"/>
        </w:rPr>
      </w:pPr>
      <w:r>
        <w:rPr>
          <w:rFonts w:hint="eastAsia" w:ascii="宋体" w:hAnsi="宋体"/>
          <w:sz w:val="24"/>
        </w:rPr>
        <w:t>2）线上报名：</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sz w:val="24"/>
        </w:rPr>
        <w:t>wangsiyu@biecc.com.cn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+报名</w:t>
      </w:r>
      <w:r>
        <w:rPr>
          <w:rFonts w:ascii="宋体" w:hAnsi="宋体"/>
          <w:sz w:val="24"/>
        </w:rPr>
        <w:t>信息。发完邮件后请打磋商公告中的电话确认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135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C07CA23">
            <w:pPr>
              <w:spacing w:line="360" w:lineRule="auto"/>
              <w:rPr>
                <w:rFonts w:ascii="宋体" w:hAnsi="宋体"/>
                <w:sz w:val="24"/>
              </w:rPr>
            </w:pPr>
            <w:r>
              <w:rPr>
                <w:rFonts w:ascii="宋体" w:hAnsi="宋体"/>
                <w:sz w:val="24"/>
              </w:rPr>
              <w:t>项目编号</w:t>
            </w:r>
          </w:p>
        </w:tc>
        <w:tc>
          <w:tcPr>
            <w:tcW w:w="5103" w:type="dxa"/>
            <w:vAlign w:val="center"/>
          </w:tcPr>
          <w:p w14:paraId="7FE77F73">
            <w:pPr>
              <w:spacing w:line="360" w:lineRule="auto"/>
              <w:rPr>
                <w:rFonts w:ascii="宋体" w:hAnsi="宋体"/>
                <w:sz w:val="24"/>
              </w:rPr>
            </w:pPr>
          </w:p>
        </w:tc>
      </w:tr>
      <w:tr w14:paraId="5BDC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C36F2EA">
            <w:pPr>
              <w:spacing w:line="360" w:lineRule="auto"/>
              <w:rPr>
                <w:rFonts w:ascii="宋体" w:hAnsi="宋体"/>
                <w:sz w:val="24"/>
              </w:rPr>
            </w:pPr>
            <w:r>
              <w:rPr>
                <w:rFonts w:ascii="宋体" w:hAnsi="宋体"/>
                <w:sz w:val="24"/>
              </w:rPr>
              <w:t>包号（有就写）</w:t>
            </w:r>
          </w:p>
        </w:tc>
        <w:tc>
          <w:tcPr>
            <w:tcW w:w="5103" w:type="dxa"/>
            <w:vAlign w:val="center"/>
          </w:tcPr>
          <w:p w14:paraId="23C6EC60">
            <w:pPr>
              <w:spacing w:line="360" w:lineRule="auto"/>
              <w:rPr>
                <w:rFonts w:ascii="宋体" w:hAnsi="宋体"/>
                <w:sz w:val="24"/>
              </w:rPr>
            </w:pPr>
          </w:p>
        </w:tc>
      </w:tr>
      <w:tr w14:paraId="219A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D1D5F28">
            <w:pPr>
              <w:spacing w:line="360" w:lineRule="auto"/>
              <w:rPr>
                <w:rFonts w:ascii="宋体" w:hAnsi="宋体"/>
                <w:sz w:val="24"/>
              </w:rPr>
            </w:pPr>
            <w:r>
              <w:rPr>
                <w:rFonts w:ascii="宋体" w:hAnsi="宋体"/>
                <w:sz w:val="24"/>
              </w:rPr>
              <w:t>公司名称</w:t>
            </w:r>
          </w:p>
        </w:tc>
        <w:tc>
          <w:tcPr>
            <w:tcW w:w="5103" w:type="dxa"/>
            <w:vAlign w:val="center"/>
          </w:tcPr>
          <w:p w14:paraId="6110745F">
            <w:pPr>
              <w:spacing w:line="360" w:lineRule="auto"/>
              <w:rPr>
                <w:rFonts w:ascii="宋体" w:hAnsi="宋体"/>
                <w:sz w:val="24"/>
              </w:rPr>
            </w:pPr>
          </w:p>
        </w:tc>
      </w:tr>
      <w:tr w14:paraId="3165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030009DB">
            <w:pPr>
              <w:spacing w:line="360" w:lineRule="auto"/>
              <w:rPr>
                <w:rFonts w:ascii="宋体" w:hAnsi="宋体"/>
                <w:sz w:val="24"/>
              </w:rPr>
            </w:pPr>
            <w:r>
              <w:rPr>
                <w:rFonts w:ascii="宋体" w:hAnsi="宋体"/>
                <w:sz w:val="24"/>
              </w:rPr>
              <w:t>纳税人识别号</w:t>
            </w:r>
          </w:p>
        </w:tc>
        <w:tc>
          <w:tcPr>
            <w:tcW w:w="5103" w:type="dxa"/>
            <w:vAlign w:val="center"/>
          </w:tcPr>
          <w:p w14:paraId="58E5C1BC">
            <w:pPr>
              <w:spacing w:line="360" w:lineRule="auto"/>
              <w:rPr>
                <w:rFonts w:ascii="宋体" w:hAnsi="宋体"/>
                <w:sz w:val="24"/>
              </w:rPr>
            </w:pPr>
          </w:p>
        </w:tc>
      </w:tr>
      <w:tr w14:paraId="15C8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7BB5F96">
            <w:pPr>
              <w:spacing w:line="360" w:lineRule="auto"/>
              <w:rPr>
                <w:rFonts w:ascii="宋体" w:hAnsi="宋体"/>
                <w:sz w:val="24"/>
              </w:rPr>
            </w:pPr>
            <w:r>
              <w:rPr>
                <w:rFonts w:ascii="宋体" w:hAnsi="宋体"/>
                <w:sz w:val="24"/>
              </w:rPr>
              <w:t>公司地址</w:t>
            </w:r>
          </w:p>
        </w:tc>
        <w:tc>
          <w:tcPr>
            <w:tcW w:w="5103" w:type="dxa"/>
            <w:vAlign w:val="center"/>
          </w:tcPr>
          <w:p w14:paraId="2244BA40">
            <w:pPr>
              <w:spacing w:line="360" w:lineRule="auto"/>
              <w:rPr>
                <w:rFonts w:ascii="宋体" w:hAnsi="宋体"/>
                <w:sz w:val="24"/>
              </w:rPr>
            </w:pPr>
          </w:p>
        </w:tc>
      </w:tr>
      <w:tr w14:paraId="2672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51ACC3E">
            <w:pPr>
              <w:spacing w:line="360" w:lineRule="auto"/>
              <w:rPr>
                <w:rFonts w:ascii="宋体" w:hAnsi="宋体"/>
                <w:sz w:val="24"/>
              </w:rPr>
            </w:pPr>
            <w:r>
              <w:rPr>
                <w:rFonts w:ascii="宋体" w:hAnsi="宋体"/>
                <w:sz w:val="24"/>
              </w:rPr>
              <w:t>联系人</w:t>
            </w:r>
          </w:p>
        </w:tc>
        <w:tc>
          <w:tcPr>
            <w:tcW w:w="5103" w:type="dxa"/>
            <w:vAlign w:val="center"/>
          </w:tcPr>
          <w:p w14:paraId="472CA3C2">
            <w:pPr>
              <w:spacing w:line="360" w:lineRule="auto"/>
              <w:rPr>
                <w:rFonts w:ascii="宋体" w:hAnsi="宋体"/>
                <w:sz w:val="24"/>
              </w:rPr>
            </w:pPr>
          </w:p>
        </w:tc>
      </w:tr>
      <w:tr w14:paraId="5A20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21E53A89">
            <w:pPr>
              <w:spacing w:line="360" w:lineRule="auto"/>
              <w:rPr>
                <w:rFonts w:ascii="宋体" w:hAnsi="宋体"/>
                <w:sz w:val="24"/>
              </w:rPr>
            </w:pPr>
            <w:r>
              <w:rPr>
                <w:rFonts w:ascii="宋体" w:hAnsi="宋体"/>
                <w:sz w:val="24"/>
              </w:rPr>
              <w:t>联系电话</w:t>
            </w:r>
          </w:p>
        </w:tc>
        <w:tc>
          <w:tcPr>
            <w:tcW w:w="5103" w:type="dxa"/>
            <w:vAlign w:val="center"/>
          </w:tcPr>
          <w:p w14:paraId="5D455AA4">
            <w:pPr>
              <w:spacing w:line="360" w:lineRule="auto"/>
              <w:rPr>
                <w:rFonts w:ascii="宋体" w:hAnsi="宋体"/>
                <w:sz w:val="24"/>
              </w:rPr>
            </w:pPr>
          </w:p>
        </w:tc>
      </w:tr>
    </w:tbl>
    <w:p w14:paraId="6214C5F0">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174A58DE">
      <w:pPr>
        <w:tabs>
          <w:tab w:val="left" w:pos="900"/>
          <w:tab w:val="left" w:pos="1980"/>
        </w:tabs>
        <w:snapToGrid w:val="0"/>
        <w:spacing w:line="360" w:lineRule="auto"/>
        <w:ind w:left="840"/>
        <w:rPr>
          <w:sz w:val="24"/>
        </w:rPr>
      </w:pPr>
    </w:p>
    <w:p w14:paraId="677A2542">
      <w:pPr>
        <w:pStyle w:val="5"/>
        <w:widowControl/>
        <w:spacing w:before="0" w:line="360" w:lineRule="auto"/>
        <w:jc w:val="left"/>
        <w:rPr>
          <w:rFonts w:ascii="Times New Roman" w:hAnsi="Times New Roman" w:eastAsia="宋体"/>
          <w:sz w:val="24"/>
          <w:szCs w:val="24"/>
          <w:highlight w:val="none"/>
        </w:rPr>
      </w:pPr>
      <w:bookmarkStart w:id="16" w:name="_Toc35393793"/>
      <w:bookmarkStart w:id="17" w:name="_Toc28359005"/>
      <w:bookmarkStart w:id="18" w:name="_Toc35393624"/>
      <w:bookmarkStart w:id="19" w:name="_Toc28359082"/>
      <w:r>
        <w:rPr>
          <w:rFonts w:ascii="Times New Roman" w:hAnsi="Times New Roman" w:eastAsia="宋体"/>
          <w:sz w:val="24"/>
          <w:szCs w:val="24"/>
        </w:rPr>
        <w:t>四</w:t>
      </w:r>
      <w:r>
        <w:rPr>
          <w:rFonts w:ascii="Times New Roman" w:hAnsi="Times New Roman" w:eastAsia="宋体"/>
          <w:sz w:val="24"/>
          <w:szCs w:val="24"/>
          <w:highlight w:val="none"/>
        </w:rPr>
        <w:t>、</w:t>
      </w:r>
      <w:bookmarkEnd w:id="16"/>
      <w:bookmarkEnd w:id="17"/>
      <w:bookmarkEnd w:id="18"/>
      <w:bookmarkEnd w:id="19"/>
      <w:r>
        <w:rPr>
          <w:rFonts w:ascii="Times New Roman" w:hAnsi="Times New Roman" w:eastAsia="宋体"/>
          <w:sz w:val="24"/>
          <w:szCs w:val="24"/>
          <w:highlight w:val="none"/>
        </w:rPr>
        <w:t>响应文件提交</w:t>
      </w:r>
    </w:p>
    <w:p w14:paraId="0894E254">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2024</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29</w:t>
      </w:r>
      <w:r>
        <w:rPr>
          <w:sz w:val="24"/>
          <w:highlight w:val="none"/>
          <w:lang w:bidi="ar"/>
        </w:rPr>
        <w:t>日</w:t>
      </w:r>
      <w:r>
        <w:rPr>
          <w:rFonts w:hint="eastAsia"/>
          <w:sz w:val="24"/>
          <w:highlight w:val="none"/>
          <w:lang w:val="en-US" w:eastAsia="zh-CN" w:bidi="ar"/>
        </w:rPr>
        <w:t>上</w:t>
      </w:r>
      <w:r>
        <w:rPr>
          <w:rFonts w:hint="eastAsia"/>
          <w:sz w:val="24"/>
          <w:highlight w:val="none"/>
          <w:lang w:bidi="ar"/>
        </w:rPr>
        <w:t>午</w:t>
      </w:r>
      <w:r>
        <w:rPr>
          <w:rFonts w:hint="eastAsia"/>
          <w:sz w:val="24"/>
          <w:highlight w:val="none"/>
          <w:lang w:val="en-US" w:eastAsia="zh-CN" w:bidi="ar"/>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51E8FF74">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7</w:t>
      </w:r>
      <w:r>
        <w:rPr>
          <w:rFonts w:hint="eastAsia" w:ascii="宋体" w:hAnsi="宋体"/>
          <w:sz w:val="24"/>
          <w:highlight w:val="none"/>
          <w:lang w:bidi="ar"/>
        </w:rPr>
        <w:t>层</w:t>
      </w:r>
      <w:r>
        <w:rPr>
          <w:rFonts w:hint="eastAsia" w:ascii="宋体" w:hAnsi="宋体"/>
          <w:sz w:val="24"/>
          <w:highlight w:val="none"/>
          <w:lang w:val="en-US" w:eastAsia="zh-CN" w:bidi="ar"/>
        </w:rPr>
        <w:t>708</w:t>
      </w:r>
      <w:r>
        <w:rPr>
          <w:rFonts w:hint="eastAsia" w:ascii="宋体" w:hAnsi="宋体"/>
          <w:sz w:val="24"/>
          <w:highlight w:val="none"/>
          <w:lang w:bidi="ar"/>
        </w:rPr>
        <w:t>会议室</w:t>
      </w:r>
      <w:r>
        <w:rPr>
          <w:rFonts w:ascii="宋体" w:hAnsi="宋体"/>
          <w:sz w:val="24"/>
          <w:highlight w:val="none"/>
          <w:lang w:val="zh-TW"/>
        </w:rPr>
        <w:t>。</w:t>
      </w:r>
    </w:p>
    <w:p w14:paraId="5E1078CE">
      <w:pPr>
        <w:spacing w:line="360" w:lineRule="auto"/>
        <w:ind w:firstLine="480" w:firstLineChars="200"/>
        <w:rPr>
          <w:sz w:val="24"/>
          <w:highlight w:val="yellow"/>
          <w:lang w:val="zh-TW" w:bidi="ar"/>
        </w:rPr>
      </w:pPr>
    </w:p>
    <w:p w14:paraId="1901A1CE">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0707F739">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2024</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29</w:t>
      </w:r>
      <w:r>
        <w:rPr>
          <w:sz w:val="24"/>
          <w:highlight w:val="none"/>
          <w:lang w:bidi="ar"/>
        </w:rPr>
        <w:t>日</w:t>
      </w:r>
      <w:r>
        <w:rPr>
          <w:rFonts w:hint="eastAsia"/>
          <w:sz w:val="24"/>
          <w:highlight w:val="none"/>
          <w:lang w:val="en-US" w:eastAsia="zh-CN" w:bidi="ar"/>
        </w:rPr>
        <w:t>上</w:t>
      </w:r>
      <w:r>
        <w:rPr>
          <w:rFonts w:hint="eastAsia"/>
          <w:sz w:val="24"/>
          <w:highlight w:val="none"/>
          <w:lang w:bidi="ar"/>
        </w:rPr>
        <w:t>午</w:t>
      </w:r>
      <w:r>
        <w:rPr>
          <w:rFonts w:hint="eastAsia"/>
          <w:sz w:val="24"/>
          <w:highlight w:val="none"/>
          <w:lang w:val="en-US" w:eastAsia="zh-CN" w:bidi="ar"/>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5CF320CA">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北京市西城区广安门外大街甲275号7层708会议室</w:t>
      </w:r>
      <w:r>
        <w:rPr>
          <w:rFonts w:ascii="宋体" w:hAnsi="宋体"/>
          <w:sz w:val="24"/>
          <w:highlight w:val="none"/>
          <w:lang w:val="zh-TW"/>
        </w:rPr>
        <w:t>。</w:t>
      </w:r>
    </w:p>
    <w:p w14:paraId="604CB12D">
      <w:pPr>
        <w:spacing w:line="360" w:lineRule="auto"/>
        <w:ind w:firstLine="480" w:firstLineChars="200"/>
        <w:rPr>
          <w:bCs/>
          <w:sz w:val="24"/>
          <w:highlight w:val="none"/>
          <w:u w:val="single"/>
        </w:rPr>
      </w:pPr>
    </w:p>
    <w:p w14:paraId="1FD8341D">
      <w:pPr>
        <w:pStyle w:val="5"/>
        <w:spacing w:before="0" w:line="360" w:lineRule="auto"/>
        <w:jc w:val="left"/>
        <w:rPr>
          <w:rFonts w:ascii="Times New Roman" w:hAnsi="Times New Roman" w:eastAsia="宋体"/>
          <w:sz w:val="24"/>
          <w:szCs w:val="24"/>
          <w:highlight w:val="none"/>
        </w:rPr>
      </w:pPr>
      <w:bookmarkStart w:id="20" w:name="_Toc35393625"/>
      <w:bookmarkStart w:id="21" w:name="_Toc28359007"/>
      <w:bookmarkStart w:id="22" w:name="_Toc28359084"/>
      <w:bookmarkStart w:id="23" w:name="_Toc35393794"/>
      <w:r>
        <w:rPr>
          <w:rFonts w:ascii="Times New Roman" w:hAnsi="Times New Roman" w:eastAsia="宋体"/>
          <w:sz w:val="24"/>
          <w:szCs w:val="24"/>
          <w:highlight w:val="none"/>
        </w:rPr>
        <w:t>六、公告期限</w:t>
      </w:r>
      <w:bookmarkEnd w:id="20"/>
      <w:bookmarkEnd w:id="21"/>
      <w:bookmarkEnd w:id="22"/>
      <w:bookmarkEnd w:id="23"/>
    </w:p>
    <w:p w14:paraId="5CE3272C">
      <w:pPr>
        <w:spacing w:line="360" w:lineRule="auto"/>
        <w:ind w:firstLine="480" w:firstLineChars="200"/>
        <w:rPr>
          <w:kern w:val="0"/>
          <w:sz w:val="24"/>
        </w:rPr>
      </w:pPr>
      <w:r>
        <w:rPr>
          <w:kern w:val="0"/>
          <w:sz w:val="24"/>
        </w:rPr>
        <w:t>自本公告发布之日起3个工作日。</w:t>
      </w:r>
    </w:p>
    <w:p w14:paraId="019B9FC0">
      <w:pPr>
        <w:spacing w:line="360" w:lineRule="auto"/>
        <w:ind w:firstLine="480" w:firstLineChars="200"/>
        <w:rPr>
          <w:kern w:val="0"/>
          <w:sz w:val="24"/>
        </w:rPr>
      </w:pPr>
    </w:p>
    <w:p w14:paraId="26506DD5">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14:paraId="3EFEA2BA">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14:paraId="5ABFC719">
      <w:pPr>
        <w:spacing w:line="360" w:lineRule="auto"/>
        <w:ind w:firstLine="480" w:firstLineChars="200"/>
        <w:rPr>
          <w:rFonts w:ascii="宋体" w:hAnsi="宋体" w:cs="宋体"/>
          <w:sz w:val="24"/>
        </w:rPr>
      </w:pPr>
      <w:r>
        <w:rPr>
          <w:rFonts w:hint="eastAsia" w:ascii="宋体" w:hAnsi="宋体" w:cs="宋体"/>
          <w:sz w:val="24"/>
        </w:rPr>
        <w:t>2.本项目的采购公告仅在中国政府采购网(www.ccgp.gov.cn)、北京市政府采购网(www.ccgp-beijing.gov.cn)上发布。</w:t>
      </w:r>
    </w:p>
    <w:p w14:paraId="30F6998C">
      <w:pPr>
        <w:spacing w:line="360" w:lineRule="auto"/>
        <w:ind w:firstLine="480" w:firstLineChars="200"/>
        <w:rPr>
          <w:rFonts w:ascii="宋体" w:hAnsi="宋体" w:cs="宋体"/>
          <w:sz w:val="24"/>
        </w:rPr>
      </w:pPr>
      <w:r>
        <w:rPr>
          <w:rFonts w:hint="eastAsia" w:ascii="宋体" w:hAnsi="宋体" w:cs="宋体"/>
          <w:sz w:val="24"/>
        </w:rPr>
        <w:t>3.本项目评审方法和标准：综合评分法，总分100分。</w:t>
      </w:r>
    </w:p>
    <w:p w14:paraId="6AC213FE">
      <w:pPr>
        <w:spacing w:line="360" w:lineRule="auto"/>
        <w:ind w:firstLine="480" w:firstLineChars="200"/>
        <w:rPr>
          <w:rFonts w:ascii="宋体" w:hAnsi="宋体"/>
          <w:sz w:val="24"/>
        </w:rPr>
      </w:pPr>
      <w:r>
        <w:rPr>
          <w:rFonts w:hint="eastAsia" w:ascii="宋体" w:hAnsi="宋体" w:cs="宋体"/>
          <w:sz w:val="24"/>
        </w:rPr>
        <w:t>4.响应文件</w:t>
      </w:r>
      <w:r>
        <w:rPr>
          <w:rFonts w:hint="eastAsia" w:ascii="宋体" w:hAnsi="宋体"/>
          <w:sz w:val="24"/>
        </w:rPr>
        <w:t>请于提交当日（提交响应文件截止时间之前）递交至提交地点，逾期递交的文件恕不接受。</w:t>
      </w:r>
    </w:p>
    <w:p w14:paraId="33E53514">
      <w:pPr>
        <w:spacing w:line="360" w:lineRule="auto"/>
        <w:ind w:firstLine="480" w:firstLineChars="200"/>
        <w:rPr>
          <w:rFonts w:ascii="宋体" w:hAnsi="宋体"/>
          <w:sz w:val="24"/>
        </w:rPr>
      </w:pPr>
      <w:r>
        <w:rPr>
          <w:rFonts w:hint="eastAsia" w:ascii="宋体" w:hAnsi="宋体"/>
          <w:sz w:val="24"/>
        </w:rPr>
        <w:t>5.届时请供应商派委托代理人参加磋商活动，且需携带本人身份证。</w:t>
      </w:r>
    </w:p>
    <w:p w14:paraId="47BE6722">
      <w:pPr>
        <w:spacing w:line="360" w:lineRule="auto"/>
        <w:ind w:firstLine="480" w:firstLineChars="200"/>
        <w:rPr>
          <w:rFonts w:ascii="宋体" w:hAnsi="宋体"/>
          <w:sz w:val="24"/>
        </w:rPr>
      </w:pPr>
      <w:r>
        <w:rPr>
          <w:rFonts w:hint="eastAsia" w:ascii="宋体" w:hAnsi="宋体"/>
          <w:sz w:val="24"/>
        </w:rPr>
        <w:t>6.如本公告内容和磋商文件内容不一致，以磋商文件为准。</w:t>
      </w:r>
    </w:p>
    <w:p w14:paraId="55EDA5BC">
      <w:pPr>
        <w:spacing w:line="360" w:lineRule="auto"/>
        <w:ind w:firstLine="480" w:firstLineChars="200"/>
        <w:rPr>
          <w:rFonts w:ascii="宋体" w:hAnsi="宋体"/>
          <w:sz w:val="24"/>
        </w:rPr>
      </w:pPr>
      <w:r>
        <w:rPr>
          <w:rFonts w:hint="eastAsia" w:ascii="宋体" w:hAns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CA9B4B6">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105ACE26">
      <w:pPr>
        <w:spacing w:line="360" w:lineRule="auto"/>
        <w:ind w:firstLine="638" w:firstLineChars="266"/>
        <w:rPr>
          <w:rFonts w:ascii="宋体" w:hAnsi="宋体"/>
          <w:sz w:val="24"/>
        </w:rPr>
      </w:pPr>
      <w:r>
        <w:rPr>
          <w:rFonts w:hint="eastAsia" w:ascii="宋体" w:hAnsi="宋体"/>
          <w:sz w:val="24"/>
        </w:rPr>
        <w:t xml:space="preserve">  开户行：交通银行北京右安门支行； </w:t>
      </w:r>
    </w:p>
    <w:p w14:paraId="5B56E6E7">
      <w:pPr>
        <w:spacing w:line="360" w:lineRule="auto"/>
        <w:ind w:firstLine="960" w:firstLineChars="400"/>
        <w:rPr>
          <w:sz w:val="24"/>
          <w:lang w:bidi="ar"/>
        </w:rPr>
      </w:pPr>
      <w:r>
        <w:rPr>
          <w:rFonts w:hint="eastAsia" w:ascii="宋体" w:hAnsi="宋体"/>
          <w:sz w:val="24"/>
        </w:rPr>
        <w:t>账号：81100602610130021000001</w:t>
      </w:r>
    </w:p>
    <w:p w14:paraId="54B2CF0D">
      <w:pPr>
        <w:spacing w:line="360" w:lineRule="auto"/>
        <w:ind w:firstLine="480" w:firstLineChars="200"/>
        <w:rPr>
          <w:sz w:val="24"/>
        </w:rPr>
      </w:pPr>
    </w:p>
    <w:p w14:paraId="18D769E9">
      <w:pPr>
        <w:pStyle w:val="5"/>
        <w:spacing w:before="0" w:line="360" w:lineRule="auto"/>
        <w:jc w:val="left"/>
        <w:rPr>
          <w:rFonts w:ascii="Times New Roman" w:hAnsi="Times New Roman" w:eastAsia="宋体"/>
          <w:sz w:val="24"/>
          <w:szCs w:val="24"/>
        </w:rPr>
      </w:pPr>
      <w:bookmarkStart w:id="26" w:name="_Toc35393627"/>
      <w:bookmarkStart w:id="27" w:name="_Toc35393796"/>
      <w:bookmarkStart w:id="28" w:name="_Toc28359008"/>
      <w:bookmarkStart w:id="29" w:name="_Toc28359085"/>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6"/>
      <w:bookmarkEnd w:id="27"/>
      <w:bookmarkEnd w:id="28"/>
      <w:bookmarkEnd w:id="29"/>
    </w:p>
    <w:p w14:paraId="48A174AF">
      <w:pPr>
        <w:widowControl/>
        <w:spacing w:line="360" w:lineRule="auto"/>
        <w:jc w:val="left"/>
        <w:rPr>
          <w:b/>
          <w:sz w:val="24"/>
        </w:rPr>
      </w:pPr>
      <w:r>
        <w:rPr>
          <w:sz w:val="24"/>
        </w:rPr>
        <w:t>　　　</w:t>
      </w:r>
      <w:r>
        <w:rPr>
          <w:b/>
          <w:sz w:val="24"/>
        </w:rPr>
        <w:t>1.采购人信息</w:t>
      </w:r>
    </w:p>
    <w:p w14:paraId="1F795A77">
      <w:pPr>
        <w:spacing w:line="360" w:lineRule="auto"/>
        <w:ind w:left="1079" w:leftChars="371" w:hanging="300" w:hangingChars="125"/>
        <w:jc w:val="left"/>
        <w:rPr>
          <w:rFonts w:ascii="宋体" w:hAnsi="宋体"/>
          <w:sz w:val="24"/>
        </w:rPr>
      </w:pPr>
      <w:bookmarkStart w:id="30" w:name="_Toc28359086"/>
      <w:bookmarkStart w:id="31" w:name="_Toc28359009"/>
      <w:r>
        <w:rPr>
          <w:rFonts w:ascii="宋体" w:hAnsi="宋体"/>
          <w:sz w:val="24"/>
        </w:rPr>
        <w:t>名    称：</w:t>
      </w:r>
      <w:r>
        <w:rPr>
          <w:rFonts w:hint="eastAsia" w:ascii="宋体" w:hAnsi="宋体"/>
          <w:sz w:val="24"/>
          <w:u w:val="single"/>
        </w:rPr>
        <w:t>北京市投资促进服务中心</w:t>
      </w:r>
    </w:p>
    <w:p w14:paraId="2CD0DA0E">
      <w:pPr>
        <w:spacing w:line="360" w:lineRule="auto"/>
        <w:ind w:left="1079" w:leftChars="371" w:hanging="300" w:hangingChars="125"/>
        <w:jc w:val="left"/>
        <w:rPr>
          <w:sz w:val="24"/>
          <w:highlight w:val="none"/>
        </w:rPr>
      </w:pPr>
      <w:r>
        <w:rPr>
          <w:rFonts w:hint="eastAsia" w:ascii="宋体" w:hAnsi="宋体"/>
          <w:sz w:val="24"/>
        </w:rPr>
        <w:t>地    址：</w:t>
      </w:r>
      <w:r>
        <w:rPr>
          <w:rFonts w:hint="eastAsia" w:ascii="宋体" w:hAnsi="宋体"/>
          <w:sz w:val="24"/>
          <w:highlight w:val="none"/>
          <w:u w:val="single"/>
        </w:rPr>
        <w:t>北京市丰台区西三环南路1号北京政务服务中心办公楼8层西侧</w:t>
      </w:r>
    </w:p>
    <w:p w14:paraId="2078ADE3">
      <w:pPr>
        <w:spacing w:line="360" w:lineRule="auto"/>
        <w:ind w:left="1079" w:leftChars="371" w:hanging="300" w:hangingChars="125"/>
        <w:jc w:val="left"/>
        <w:rPr>
          <w:rFonts w:hint="eastAsia" w:eastAsia="宋体"/>
          <w:sz w:val="24"/>
          <w:highlight w:val="none"/>
          <w:u w:val="single"/>
          <w:lang w:val="en-US" w:eastAsia="zh-CN"/>
        </w:rPr>
      </w:pPr>
      <w:r>
        <w:rPr>
          <w:sz w:val="24"/>
          <w:highlight w:val="none"/>
        </w:rPr>
        <w:t>联系方式：</w:t>
      </w:r>
      <w:r>
        <w:rPr>
          <w:rFonts w:hint="eastAsia"/>
          <w:sz w:val="24"/>
          <w:highlight w:val="none"/>
          <w:u w:val="single"/>
          <w:lang w:val="en-US" w:eastAsia="zh-CN"/>
        </w:rPr>
        <w:t>秦</w:t>
      </w:r>
      <w:r>
        <w:rPr>
          <w:rFonts w:hint="eastAsia" w:ascii="宋体" w:hAnsi="宋体"/>
          <w:sz w:val="24"/>
          <w:highlight w:val="none"/>
          <w:u w:val="single"/>
        </w:rPr>
        <w:t>老师，</w:t>
      </w:r>
      <w:r>
        <w:rPr>
          <w:rFonts w:ascii="宋体" w:hAnsi="宋体"/>
          <w:sz w:val="24"/>
          <w:highlight w:val="none"/>
          <w:u w:val="single"/>
        </w:rPr>
        <w:t>010-</w:t>
      </w:r>
      <w:r>
        <w:rPr>
          <w:rFonts w:hint="eastAsia" w:ascii="宋体" w:hAnsi="宋体"/>
          <w:sz w:val="24"/>
          <w:highlight w:val="none"/>
          <w:u w:val="single"/>
        </w:rPr>
        <w:t>8915371</w:t>
      </w:r>
      <w:r>
        <w:rPr>
          <w:rFonts w:hint="eastAsia" w:ascii="宋体" w:hAnsi="宋体"/>
          <w:sz w:val="24"/>
          <w:highlight w:val="none"/>
          <w:u w:val="single"/>
          <w:lang w:val="en-US" w:eastAsia="zh-CN"/>
        </w:rPr>
        <w:t>7</w:t>
      </w:r>
    </w:p>
    <w:p w14:paraId="0496B789">
      <w:pPr>
        <w:spacing w:line="360" w:lineRule="auto"/>
        <w:ind w:left="1078" w:leftChars="371" w:hanging="299" w:hangingChars="124"/>
        <w:jc w:val="left"/>
        <w:rPr>
          <w:b/>
          <w:sz w:val="24"/>
          <w:highlight w:val="none"/>
        </w:rPr>
      </w:pPr>
      <w:r>
        <w:rPr>
          <w:b/>
          <w:sz w:val="24"/>
          <w:highlight w:val="none"/>
        </w:rPr>
        <w:t>2.采购代理机构信息</w:t>
      </w:r>
      <w:bookmarkEnd w:id="30"/>
      <w:bookmarkEnd w:id="31"/>
    </w:p>
    <w:p w14:paraId="6085E3B8">
      <w:pPr>
        <w:spacing w:line="360" w:lineRule="auto"/>
        <w:ind w:left="1076" w:leftChars="371" w:hanging="297" w:hangingChars="124"/>
        <w:jc w:val="left"/>
        <w:rPr>
          <w:rFonts w:ascii="宋体" w:hAnsi="宋体"/>
          <w:sz w:val="24"/>
        </w:rPr>
      </w:pPr>
      <w:bookmarkStart w:id="32" w:name="_Toc28359087"/>
      <w:bookmarkStart w:id="33" w:name="_Toc28359010"/>
      <w:r>
        <w:rPr>
          <w:rFonts w:ascii="宋体" w:hAnsi="宋体"/>
          <w:sz w:val="24"/>
        </w:rPr>
        <w:t>名    称：</w:t>
      </w:r>
      <w:r>
        <w:rPr>
          <w:rFonts w:hint="eastAsia" w:ascii="宋体" w:hAnsi="宋体"/>
          <w:sz w:val="24"/>
          <w:u w:val="single"/>
        </w:rPr>
        <w:t>北京国际工程咨询有限公司</w:t>
      </w:r>
    </w:p>
    <w:p w14:paraId="0E0FBD9E">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4893C60A">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w:t>
      </w:r>
      <w:r>
        <w:rPr>
          <w:rFonts w:ascii="宋体" w:hAnsi="宋体"/>
          <w:sz w:val="24"/>
          <w:u w:val="single"/>
        </w:rPr>
        <w:t>617</w:t>
      </w:r>
      <w:r>
        <w:rPr>
          <w:rFonts w:hint="eastAsia" w:ascii="宋体" w:hAnsi="宋体"/>
          <w:sz w:val="24"/>
          <w:u w:val="single"/>
        </w:rPr>
        <w:t>7</w:t>
      </w:r>
    </w:p>
    <w:p w14:paraId="6833B25D">
      <w:pPr>
        <w:spacing w:line="360" w:lineRule="auto"/>
        <w:ind w:left="1078" w:leftChars="371" w:hanging="299" w:hangingChars="124"/>
        <w:rPr>
          <w:b/>
          <w:sz w:val="24"/>
          <w:u w:val="single"/>
        </w:rPr>
      </w:pPr>
      <w:r>
        <w:rPr>
          <w:b/>
          <w:sz w:val="24"/>
        </w:rPr>
        <w:t>3.项目联系方式</w:t>
      </w:r>
      <w:bookmarkEnd w:id="32"/>
      <w:bookmarkEnd w:id="33"/>
    </w:p>
    <w:p w14:paraId="14BD60D5">
      <w:pPr>
        <w:pStyle w:val="24"/>
        <w:spacing w:line="360" w:lineRule="auto"/>
        <w:ind w:left="1076" w:leftChars="371" w:hanging="297" w:hangingChars="124"/>
        <w:rPr>
          <w:rFonts w:hint="default" w:hAnsi="宋体" w:eastAsia="宋体"/>
          <w:sz w:val="24"/>
          <w:u w:val="single"/>
          <w:lang w:val="en-US" w:eastAsia="zh-CN"/>
        </w:rPr>
      </w:pPr>
      <w:r>
        <w:rPr>
          <w:rFonts w:hint="default" w:hAnsi="宋体"/>
          <w:sz w:val="24"/>
          <w:szCs w:val="24"/>
        </w:rPr>
        <w:t>项目联系人：</w:t>
      </w:r>
      <w:r>
        <w:rPr>
          <w:rFonts w:hAnsi="宋体"/>
          <w:sz w:val="24"/>
          <w:u w:val="single"/>
        </w:rPr>
        <w:t>王思宇、鲍杜佳</w:t>
      </w:r>
      <w:r>
        <w:rPr>
          <w:rFonts w:hint="eastAsia" w:hAnsi="宋体"/>
          <w:sz w:val="24"/>
          <w:u w:val="single"/>
          <w:lang w:eastAsia="zh-CN"/>
        </w:rPr>
        <w:t>、</w:t>
      </w:r>
      <w:r>
        <w:rPr>
          <w:rFonts w:hint="eastAsia" w:hAnsi="宋体"/>
          <w:sz w:val="24"/>
          <w:u w:val="single"/>
          <w:lang w:val="en-US" w:eastAsia="zh-CN"/>
        </w:rPr>
        <w:t>崔云龙、黄春艳、周圆圆</w:t>
      </w:r>
    </w:p>
    <w:p w14:paraId="08BBDEA5">
      <w:pPr>
        <w:pStyle w:val="24"/>
        <w:spacing w:line="360" w:lineRule="auto"/>
        <w:ind w:left="1076" w:leftChars="371" w:hanging="297" w:hangingChars="124"/>
        <w:rPr>
          <w:rFonts w:hint="default" w:ascii="Times New Roman" w:hAnsi="Times New Roman"/>
          <w:sz w:val="24"/>
          <w:szCs w:val="24"/>
        </w:rPr>
      </w:pPr>
      <w:r>
        <w:rPr>
          <w:rFonts w:hint="default" w:hAnsi="宋体"/>
          <w:sz w:val="24"/>
        </w:rPr>
        <w:t>电      话：</w:t>
      </w:r>
      <w:r>
        <w:rPr>
          <w:rFonts w:hAnsi="宋体"/>
          <w:sz w:val="24"/>
          <w:u w:val="single"/>
        </w:rPr>
        <w:t>010-63256361转6177</w:t>
      </w:r>
      <w:r>
        <w:rPr>
          <w:rFonts w:hint="default" w:ascii="Times New Roman" w:hAnsi="Times New Roman"/>
          <w:sz w:val="24"/>
          <w:szCs w:val="24"/>
        </w:rPr>
        <w:t xml:space="preserve"> </w:t>
      </w:r>
    </w:p>
    <w:p w14:paraId="3199AA61">
      <w:pPr>
        <w:spacing w:line="360" w:lineRule="auto"/>
        <w:ind w:firstLine="5880" w:firstLineChars="2450"/>
        <w:jc w:val="right"/>
        <w:rPr>
          <w:sz w:val="24"/>
        </w:rPr>
      </w:pPr>
    </w:p>
    <w:p w14:paraId="0F29F29C">
      <w:pPr>
        <w:spacing w:line="360" w:lineRule="auto"/>
        <w:jc w:val="center"/>
        <w:outlineLvl w:val="0"/>
        <w:rPr>
          <w:b/>
          <w:sz w:val="32"/>
          <w:szCs w:val="32"/>
        </w:rPr>
      </w:pPr>
      <w:r>
        <w:rPr>
          <w:sz w:val="24"/>
        </w:rPr>
        <w:br w:type="page"/>
      </w:r>
      <w:bookmarkStart w:id="34" w:name="_Toc353873938"/>
      <w:bookmarkStart w:id="35" w:name="_Toc127151777"/>
      <w:bookmarkStart w:id="36" w:name="_Toc264969275"/>
      <w:bookmarkStart w:id="37" w:name="_Toc150774783"/>
      <w:bookmarkStart w:id="38" w:name="_Toc195842950"/>
      <w:bookmarkStart w:id="39" w:name="_Toc353825548"/>
      <w:bookmarkStart w:id="40" w:name="_Toc19887"/>
      <w:bookmarkStart w:id="41" w:name="_Toc127161488"/>
      <w:bookmarkStart w:id="42" w:name="_Toc226965856"/>
      <w:bookmarkStart w:id="43" w:name="_Toc265228423"/>
      <w:bookmarkStart w:id="44" w:name="_Toc305158854"/>
      <w:bookmarkStart w:id="45" w:name="_Toc305158928"/>
      <w:bookmarkStart w:id="46" w:name="_Toc512937850"/>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2CF23752">
      <w:pPr>
        <w:pStyle w:val="5"/>
        <w:tabs>
          <w:tab w:val="center" w:pos="4592"/>
          <w:tab w:val="left" w:pos="7860"/>
        </w:tabs>
        <w:spacing w:before="0" w:line="360" w:lineRule="auto"/>
        <w:rPr>
          <w:rFonts w:ascii="Times New Roman" w:hAnsi="Times New Roman" w:eastAsia="宋体"/>
          <w:b w:val="0"/>
          <w:sz w:val="28"/>
        </w:rPr>
      </w:pPr>
      <w:bookmarkStart w:id="47" w:name="_Toc127151519"/>
      <w:bookmarkStart w:id="48" w:name="_Toc164608633"/>
      <w:bookmarkStart w:id="49" w:name="_Toc151193617"/>
      <w:bookmarkStart w:id="50" w:name="_Toc164608788"/>
      <w:bookmarkStart w:id="51" w:name="_Toc164229360"/>
      <w:bookmarkStart w:id="52" w:name="_Toc151193689"/>
      <w:bookmarkStart w:id="53" w:name="_Toc151193907"/>
      <w:bookmarkStart w:id="54" w:name="_Toc151193833"/>
      <w:bookmarkStart w:id="55" w:name="_Toc164351613"/>
      <w:bookmarkStart w:id="56" w:name="_Toc150774619"/>
      <w:bookmarkStart w:id="57" w:name="_Toc127151720"/>
      <w:bookmarkStart w:id="58" w:name="_Toc151193761"/>
      <w:bookmarkStart w:id="59" w:name="_Toc149720812"/>
      <w:bookmarkStart w:id="60" w:name="_Toc226965792"/>
      <w:bookmarkStart w:id="61" w:name="_Toc195842884"/>
      <w:bookmarkStart w:id="62" w:name="_Toc520356144"/>
      <w:bookmarkStart w:id="63" w:name="_Toc151190146"/>
      <w:bookmarkStart w:id="64" w:name="_Toc226965709"/>
      <w:bookmarkStart w:id="65" w:name="_Toc150774724"/>
      <w:bookmarkStart w:id="66" w:name="_Toc127161433"/>
      <w:bookmarkStart w:id="67" w:name="_Toc150480757"/>
      <w:bookmarkStart w:id="68" w:name="_Toc164229214"/>
      <w:bookmarkStart w:id="69" w:name="_Toc142311021"/>
      <w:bookmarkStart w:id="70" w:name="_Toc150509270"/>
      <w:bookmarkStart w:id="71" w:name="_Toc226337215"/>
      <w:bookmarkStart w:id="72" w:name="_Toc226309763"/>
      <w:r>
        <w:rPr>
          <w:rFonts w:ascii="Times New Roman" w:hAnsi="Times New Roman" w:eastAsia="宋体"/>
          <w:sz w:val="28"/>
        </w:rPr>
        <w:t>供应商须知资料表</w:t>
      </w:r>
    </w:p>
    <w:p w14:paraId="47930D2B">
      <w:pPr>
        <w:jc w:val="center"/>
        <w:rPr>
          <w:b/>
          <w:sz w:val="28"/>
          <w:szCs w:val="28"/>
        </w:rPr>
      </w:pPr>
    </w:p>
    <w:p w14:paraId="1216FF01">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509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F04AA39">
            <w:pPr>
              <w:jc w:val="center"/>
              <w:rPr>
                <w:b/>
                <w:bCs/>
                <w:sz w:val="24"/>
              </w:rPr>
            </w:pPr>
            <w:r>
              <w:rPr>
                <w:b/>
                <w:sz w:val="24"/>
              </w:rPr>
              <w:t>条款号</w:t>
            </w:r>
          </w:p>
        </w:tc>
        <w:tc>
          <w:tcPr>
            <w:tcW w:w="1701" w:type="dxa"/>
            <w:vAlign w:val="center"/>
          </w:tcPr>
          <w:p w14:paraId="676F07FD">
            <w:pPr>
              <w:jc w:val="center"/>
              <w:rPr>
                <w:b/>
                <w:bCs/>
                <w:sz w:val="24"/>
              </w:rPr>
            </w:pPr>
            <w:r>
              <w:rPr>
                <w:b/>
                <w:bCs/>
                <w:sz w:val="24"/>
              </w:rPr>
              <w:t>条目</w:t>
            </w:r>
          </w:p>
        </w:tc>
        <w:tc>
          <w:tcPr>
            <w:tcW w:w="6767" w:type="dxa"/>
            <w:vAlign w:val="center"/>
          </w:tcPr>
          <w:p w14:paraId="09C02831">
            <w:pPr>
              <w:jc w:val="center"/>
              <w:rPr>
                <w:b/>
                <w:bCs/>
                <w:sz w:val="24"/>
              </w:rPr>
            </w:pPr>
            <w:r>
              <w:rPr>
                <w:b/>
                <w:bCs/>
                <w:sz w:val="24"/>
              </w:rPr>
              <w:t>内容</w:t>
            </w:r>
          </w:p>
        </w:tc>
      </w:tr>
      <w:tr w14:paraId="6ED2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E6A79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5DA3C1">
            <w:pPr>
              <w:jc w:val="center"/>
              <w:rPr>
                <w:sz w:val="24"/>
              </w:rPr>
            </w:pPr>
            <w:r>
              <w:rPr>
                <w:sz w:val="24"/>
              </w:rPr>
              <w:t>项目属性</w:t>
            </w:r>
          </w:p>
        </w:tc>
        <w:tc>
          <w:tcPr>
            <w:tcW w:w="6767" w:type="dxa"/>
            <w:vAlign w:val="center"/>
          </w:tcPr>
          <w:p w14:paraId="2CCD3AAA">
            <w:pPr>
              <w:jc w:val="left"/>
              <w:rPr>
                <w:sz w:val="24"/>
              </w:rPr>
            </w:pPr>
            <w:r>
              <w:rPr>
                <w:sz w:val="24"/>
              </w:rPr>
              <w:t>项目属性：</w:t>
            </w:r>
          </w:p>
          <w:p w14:paraId="00F78717">
            <w:pPr>
              <w:jc w:val="left"/>
              <w:rPr>
                <w:sz w:val="24"/>
              </w:rPr>
            </w:pPr>
            <w:r>
              <w:rPr>
                <w:rFonts w:hint="eastAsia"/>
                <w:sz w:val="24"/>
              </w:rPr>
              <w:t>■</w:t>
            </w:r>
            <w:r>
              <w:rPr>
                <w:sz w:val="24"/>
              </w:rPr>
              <w:t>服务</w:t>
            </w:r>
          </w:p>
          <w:p w14:paraId="7713327A">
            <w:pPr>
              <w:jc w:val="left"/>
              <w:rPr>
                <w:sz w:val="24"/>
              </w:rPr>
            </w:pPr>
            <w:r>
              <w:t>□</w:t>
            </w:r>
            <w:r>
              <w:rPr>
                <w:sz w:val="24"/>
              </w:rPr>
              <w:t>货物</w:t>
            </w:r>
          </w:p>
          <w:p w14:paraId="72FCB022">
            <w:pPr>
              <w:jc w:val="left"/>
              <w:rPr>
                <w:sz w:val="24"/>
                <w:u w:val="single"/>
              </w:rPr>
            </w:pPr>
            <w:r>
              <w:rPr>
                <w:sz w:val="24"/>
              </w:rPr>
              <w:t>□</w:t>
            </w:r>
            <w:r>
              <w:rPr>
                <w:rFonts w:hint="eastAsia"/>
                <w:sz w:val="24"/>
              </w:rPr>
              <w:t>工程</w:t>
            </w:r>
          </w:p>
        </w:tc>
      </w:tr>
      <w:tr w14:paraId="7B9A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56505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E5289D9">
            <w:pPr>
              <w:jc w:val="center"/>
              <w:rPr>
                <w:sz w:val="24"/>
              </w:rPr>
            </w:pPr>
            <w:r>
              <w:rPr>
                <w:sz w:val="24"/>
              </w:rPr>
              <w:t>科研仪器设备</w:t>
            </w:r>
          </w:p>
        </w:tc>
        <w:tc>
          <w:tcPr>
            <w:tcW w:w="6767" w:type="dxa"/>
            <w:vAlign w:val="center"/>
          </w:tcPr>
          <w:p w14:paraId="5F47EAA2">
            <w:pPr>
              <w:jc w:val="left"/>
              <w:rPr>
                <w:sz w:val="24"/>
              </w:rPr>
            </w:pPr>
            <w:r>
              <w:rPr>
                <w:sz w:val="24"/>
              </w:rPr>
              <w:t>是否属于科研仪器设备采购项目：</w:t>
            </w:r>
          </w:p>
          <w:p w14:paraId="6BFBB9C5">
            <w:pPr>
              <w:jc w:val="left"/>
              <w:rPr>
                <w:sz w:val="24"/>
              </w:rPr>
            </w:pPr>
            <w:r>
              <w:t>□</w:t>
            </w:r>
            <w:r>
              <w:rPr>
                <w:sz w:val="24"/>
              </w:rPr>
              <w:t>是</w:t>
            </w:r>
          </w:p>
          <w:p w14:paraId="1D6C0F45">
            <w:pPr>
              <w:jc w:val="left"/>
              <w:rPr>
                <w:sz w:val="24"/>
              </w:rPr>
            </w:pPr>
            <w:r>
              <w:rPr>
                <w:rFonts w:hint="eastAsia"/>
                <w:sz w:val="24"/>
              </w:rPr>
              <w:t>■</w:t>
            </w:r>
            <w:r>
              <w:rPr>
                <w:sz w:val="24"/>
              </w:rPr>
              <w:t>否</w:t>
            </w:r>
          </w:p>
        </w:tc>
      </w:tr>
      <w:tr w14:paraId="6342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98B3C8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1FA5387">
            <w:pPr>
              <w:jc w:val="center"/>
              <w:rPr>
                <w:sz w:val="24"/>
              </w:rPr>
            </w:pPr>
            <w:r>
              <w:rPr>
                <w:sz w:val="24"/>
              </w:rPr>
              <w:t>现场考察</w:t>
            </w:r>
          </w:p>
        </w:tc>
        <w:tc>
          <w:tcPr>
            <w:tcW w:w="6767" w:type="dxa"/>
            <w:vAlign w:val="center"/>
          </w:tcPr>
          <w:p w14:paraId="779B13A5">
            <w:pPr>
              <w:jc w:val="left"/>
              <w:rPr>
                <w:sz w:val="24"/>
              </w:rPr>
            </w:pPr>
            <w:r>
              <w:rPr>
                <w:rFonts w:hint="eastAsia"/>
                <w:sz w:val="24"/>
              </w:rPr>
              <w:t>■</w:t>
            </w:r>
            <w:r>
              <w:rPr>
                <w:sz w:val="24"/>
              </w:rPr>
              <w:t>不组织</w:t>
            </w:r>
          </w:p>
          <w:p w14:paraId="665C01AE">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05374AA1">
            <w:pPr>
              <w:pStyle w:val="24"/>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7144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E266AC">
            <w:pPr>
              <w:pStyle w:val="24"/>
              <w:adjustRightInd w:val="0"/>
              <w:snapToGrid w:val="0"/>
              <w:jc w:val="center"/>
              <w:rPr>
                <w:rFonts w:hint="default" w:ascii="Times New Roman" w:hAnsi="Times New Roman"/>
                <w:sz w:val="24"/>
                <w:szCs w:val="24"/>
              </w:rPr>
            </w:pPr>
          </w:p>
        </w:tc>
        <w:tc>
          <w:tcPr>
            <w:tcW w:w="1701" w:type="dxa"/>
            <w:vAlign w:val="center"/>
          </w:tcPr>
          <w:p w14:paraId="488165F6">
            <w:pPr>
              <w:jc w:val="center"/>
              <w:rPr>
                <w:sz w:val="24"/>
              </w:rPr>
            </w:pPr>
            <w:r>
              <w:rPr>
                <w:sz w:val="24"/>
              </w:rPr>
              <w:t>磋商前答疑会</w:t>
            </w:r>
          </w:p>
        </w:tc>
        <w:tc>
          <w:tcPr>
            <w:tcW w:w="6767" w:type="dxa"/>
            <w:vAlign w:val="center"/>
          </w:tcPr>
          <w:p w14:paraId="54B80DF4">
            <w:pPr>
              <w:jc w:val="left"/>
              <w:rPr>
                <w:sz w:val="24"/>
              </w:rPr>
            </w:pPr>
            <w:r>
              <w:rPr>
                <w:rFonts w:hint="eastAsia"/>
                <w:sz w:val="24"/>
              </w:rPr>
              <w:t>■</w:t>
            </w:r>
            <w:r>
              <w:rPr>
                <w:sz w:val="24"/>
              </w:rPr>
              <w:t>不召开</w:t>
            </w:r>
          </w:p>
          <w:p w14:paraId="1E35A0BF">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8B4E136">
            <w:pPr>
              <w:jc w:val="left"/>
              <w:rPr>
                <w:sz w:val="24"/>
              </w:rPr>
            </w:pPr>
            <w:r>
              <w:rPr>
                <w:sz w:val="24"/>
              </w:rPr>
              <w:t>召开地点：___________</w:t>
            </w:r>
            <w:r>
              <w:rPr>
                <w:rFonts w:hint="eastAsia"/>
                <w:sz w:val="24"/>
              </w:rPr>
              <w:t>。</w:t>
            </w:r>
          </w:p>
        </w:tc>
      </w:tr>
      <w:tr w14:paraId="589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C36B78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76C49413">
            <w:pPr>
              <w:jc w:val="center"/>
              <w:rPr>
                <w:sz w:val="24"/>
              </w:rPr>
            </w:pPr>
            <w:r>
              <w:rPr>
                <w:sz w:val="24"/>
              </w:rPr>
              <w:t>标的所属行业</w:t>
            </w:r>
          </w:p>
        </w:tc>
        <w:tc>
          <w:tcPr>
            <w:tcW w:w="6767" w:type="dxa"/>
            <w:vAlign w:val="center"/>
          </w:tcPr>
          <w:p w14:paraId="689D2B69">
            <w:pPr>
              <w:jc w:val="left"/>
              <w:rPr>
                <w:sz w:val="24"/>
              </w:rPr>
            </w:pPr>
            <w:r>
              <w:rPr>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3D16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18D2B3DC">
                  <w:pPr>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7D062894">
                  <w:pPr>
                    <w:jc w:val="center"/>
                    <w:rPr>
                      <w:bCs/>
                      <w:sz w:val="24"/>
                    </w:rPr>
                  </w:pPr>
                  <w:r>
                    <w:rPr>
                      <w:bCs/>
                      <w:sz w:val="24"/>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14:paraId="690E7D56">
                  <w:pPr>
                    <w:jc w:val="center"/>
                    <w:rPr>
                      <w:sz w:val="24"/>
                    </w:rPr>
                  </w:pPr>
                  <w:r>
                    <w:rPr>
                      <w:sz w:val="24"/>
                    </w:rPr>
                    <w:t>中小企业划分标准所属行业</w:t>
                  </w:r>
                </w:p>
              </w:tc>
            </w:tr>
            <w:tr w14:paraId="3AA6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7A443D59">
                  <w:pPr>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14:paraId="59AE48C3">
                  <w:pPr>
                    <w:widowControl/>
                    <w:jc w:val="center"/>
                    <w:textAlignment w:val="center"/>
                    <w:rPr>
                      <w:rFonts w:hint="eastAsia" w:eastAsia="宋体"/>
                      <w:bCs/>
                      <w:sz w:val="24"/>
                      <w:lang w:eastAsia="zh-CN"/>
                    </w:rPr>
                  </w:pPr>
                  <w:r>
                    <w:rPr>
                      <w:rFonts w:hint="eastAsia" w:ascii="宋体" w:hAnsi="宋体" w:cs="宋体"/>
                      <w:color w:val="000000"/>
                      <w:sz w:val="24"/>
                      <w:lang w:eastAsia="zh-CN"/>
                    </w:rPr>
                    <w:t>境内投资推介系列活动-氢能产业靶向招商活动</w:t>
                  </w:r>
                </w:p>
              </w:tc>
              <w:tc>
                <w:tcPr>
                  <w:tcW w:w="2495" w:type="pct"/>
                  <w:tcBorders>
                    <w:top w:val="single" w:color="auto" w:sz="4" w:space="0"/>
                    <w:left w:val="single" w:color="auto" w:sz="4" w:space="0"/>
                    <w:bottom w:val="single" w:color="auto" w:sz="4" w:space="0"/>
                    <w:right w:val="single" w:color="auto" w:sz="4" w:space="0"/>
                  </w:tcBorders>
                  <w:vAlign w:val="center"/>
                </w:tcPr>
                <w:p w14:paraId="3EA7CA3C">
                  <w:pPr>
                    <w:jc w:val="center"/>
                    <w:rPr>
                      <w:kern w:val="0"/>
                      <w:sz w:val="24"/>
                    </w:rPr>
                  </w:pPr>
                  <w:r>
                    <w:rPr>
                      <w:rFonts w:hint="eastAsia" w:asciiTheme="minorEastAsia" w:hAnsiTheme="minorEastAsia" w:eastAsiaTheme="minorEastAsia"/>
                      <w:bCs/>
                      <w:sz w:val="24"/>
                    </w:rPr>
                    <w:t>租赁和商务服务业</w:t>
                  </w:r>
                </w:p>
              </w:tc>
            </w:tr>
          </w:tbl>
          <w:p w14:paraId="5A7889DC">
            <w:pPr>
              <w:jc w:val="left"/>
              <w:rPr>
                <w:sz w:val="24"/>
              </w:rPr>
            </w:pPr>
          </w:p>
        </w:tc>
      </w:tr>
      <w:tr w14:paraId="0969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FB6118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49CC2AD4">
            <w:pPr>
              <w:jc w:val="center"/>
              <w:rPr>
                <w:sz w:val="24"/>
              </w:rPr>
            </w:pPr>
            <w:r>
              <w:rPr>
                <w:sz w:val="24"/>
              </w:rPr>
              <w:t>报价</w:t>
            </w:r>
          </w:p>
        </w:tc>
        <w:tc>
          <w:tcPr>
            <w:tcW w:w="6767" w:type="dxa"/>
            <w:vAlign w:val="center"/>
          </w:tcPr>
          <w:p w14:paraId="77D17D0F">
            <w:pPr>
              <w:jc w:val="left"/>
              <w:rPr>
                <w:sz w:val="24"/>
              </w:rPr>
            </w:pPr>
            <w:r>
              <w:rPr>
                <w:sz w:val="24"/>
              </w:rPr>
              <w:t>报价的特殊规定：</w:t>
            </w:r>
          </w:p>
          <w:p w14:paraId="1A6438CA">
            <w:pPr>
              <w:jc w:val="left"/>
              <w:rPr>
                <w:sz w:val="24"/>
              </w:rPr>
            </w:pPr>
            <w:r>
              <w:rPr>
                <w:rFonts w:hint="eastAsia"/>
                <w:sz w:val="24"/>
              </w:rPr>
              <w:t>■</w:t>
            </w:r>
            <w:r>
              <w:rPr>
                <w:sz w:val="24"/>
              </w:rPr>
              <w:t>无</w:t>
            </w:r>
          </w:p>
          <w:p w14:paraId="7DDCB088">
            <w:pPr>
              <w:jc w:val="left"/>
              <w:rPr>
                <w:sz w:val="24"/>
              </w:rPr>
            </w:pPr>
            <w:r>
              <w:t>□</w:t>
            </w:r>
            <w:r>
              <w:rPr>
                <w:sz w:val="24"/>
              </w:rPr>
              <w:t>有，具体情形：___________。</w:t>
            </w:r>
          </w:p>
        </w:tc>
      </w:tr>
      <w:tr w14:paraId="71A2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08E15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71AF063C">
            <w:pPr>
              <w:jc w:val="center"/>
              <w:rPr>
                <w:sz w:val="24"/>
              </w:rPr>
            </w:pPr>
            <w:r>
              <w:rPr>
                <w:sz w:val="24"/>
              </w:rPr>
              <w:t>磋商保证金</w:t>
            </w:r>
          </w:p>
        </w:tc>
        <w:tc>
          <w:tcPr>
            <w:tcW w:w="6767" w:type="dxa"/>
            <w:vAlign w:val="center"/>
          </w:tcPr>
          <w:p w14:paraId="536DB088">
            <w:pPr>
              <w:pStyle w:val="24"/>
              <w:adjustRightInd w:val="0"/>
              <w:snapToGrid w:val="0"/>
              <w:rPr>
                <w:rFonts w:hint="default" w:ascii="Times New Roman" w:hAnsi="Times New Roman"/>
                <w:sz w:val="24"/>
                <w:szCs w:val="24"/>
              </w:rPr>
            </w:pPr>
            <w:r>
              <w:rPr>
                <w:rFonts w:hint="default" w:ascii="Times New Roman" w:hAnsi="Times New Roman"/>
                <w:sz w:val="24"/>
                <w:szCs w:val="24"/>
              </w:rPr>
              <w:t>磋商保证金金额：</w:t>
            </w:r>
            <w:r>
              <w:rPr>
                <w:rFonts w:hint="eastAsia" w:ascii="Times New Roman" w:hAnsi="Times New Roman"/>
                <w:sz w:val="24"/>
                <w:szCs w:val="24"/>
                <w:u w:val="single"/>
                <w:lang w:val="en-US" w:eastAsia="zh-CN"/>
              </w:rPr>
              <w:t>0元</w:t>
            </w:r>
            <w:r>
              <w:rPr>
                <w:rFonts w:hint="default" w:hAnsi="宋体"/>
                <w:sz w:val="24"/>
                <w:szCs w:val="24"/>
              </w:rPr>
              <w:t>。</w:t>
            </w:r>
          </w:p>
          <w:p w14:paraId="182D6BED">
            <w:pPr>
              <w:jc w:val="left"/>
              <w:rPr>
                <w:sz w:val="24"/>
              </w:rPr>
            </w:pPr>
            <w:r>
              <w:rPr>
                <w:sz w:val="24"/>
              </w:rPr>
              <w:t>磋商保证金收受人信息：</w:t>
            </w:r>
          </w:p>
          <w:p w14:paraId="63713A39">
            <w:pPr>
              <w:jc w:val="left"/>
              <w:rPr>
                <w:rFonts w:ascii="宋体" w:hAnsi="宋体" w:cs="宋体"/>
                <w:sz w:val="24"/>
              </w:rPr>
            </w:pPr>
            <w:r>
              <w:rPr>
                <w:rFonts w:hint="eastAsia" w:ascii="宋体" w:hAnsi="宋体" w:cs="宋体"/>
                <w:sz w:val="24"/>
              </w:rPr>
              <w:t>收款单位：北京国际工程咨询有限公司；</w:t>
            </w:r>
          </w:p>
          <w:p w14:paraId="7E7B542F">
            <w:pPr>
              <w:jc w:val="left"/>
              <w:rPr>
                <w:rFonts w:ascii="宋体" w:hAnsi="宋体" w:cs="宋体"/>
                <w:sz w:val="24"/>
              </w:rPr>
            </w:pPr>
            <w:r>
              <w:rPr>
                <w:rFonts w:hint="eastAsia" w:ascii="宋体" w:hAnsi="宋体" w:cs="宋体"/>
                <w:sz w:val="24"/>
              </w:rPr>
              <w:t xml:space="preserve">开户行：交通银行北京右安门支行； </w:t>
            </w:r>
          </w:p>
          <w:p w14:paraId="1222FD11">
            <w:pPr>
              <w:jc w:val="left"/>
              <w:rPr>
                <w:sz w:val="24"/>
              </w:rPr>
            </w:pPr>
            <w:r>
              <w:rPr>
                <w:rFonts w:hint="eastAsia" w:ascii="宋体" w:hAnsi="宋体" w:cs="宋体"/>
                <w:sz w:val="24"/>
              </w:rPr>
              <w:t>账号：81100602610130021000001。</w:t>
            </w:r>
          </w:p>
        </w:tc>
      </w:tr>
      <w:tr w14:paraId="34AC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B5667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02AB30B4">
            <w:pPr>
              <w:jc w:val="center"/>
              <w:rPr>
                <w:sz w:val="24"/>
              </w:rPr>
            </w:pPr>
          </w:p>
        </w:tc>
        <w:tc>
          <w:tcPr>
            <w:tcW w:w="6767" w:type="dxa"/>
            <w:vAlign w:val="center"/>
          </w:tcPr>
          <w:p w14:paraId="314FA72D">
            <w:pPr>
              <w:jc w:val="left"/>
              <w:rPr>
                <w:sz w:val="24"/>
              </w:rPr>
            </w:pPr>
            <w:r>
              <w:rPr>
                <w:sz w:val="24"/>
              </w:rPr>
              <w:t>磋商保证金不予退还的其他情形：</w:t>
            </w:r>
          </w:p>
          <w:p w14:paraId="198887FF">
            <w:pPr>
              <w:jc w:val="left"/>
              <w:rPr>
                <w:sz w:val="24"/>
              </w:rPr>
            </w:pPr>
            <w:r>
              <w:rPr>
                <w:rFonts w:hint="eastAsia"/>
              </w:rPr>
              <w:t>□</w:t>
            </w:r>
            <w:r>
              <w:rPr>
                <w:sz w:val="24"/>
              </w:rPr>
              <w:t>无</w:t>
            </w:r>
          </w:p>
          <w:p w14:paraId="4C3CFF70">
            <w:pPr>
              <w:pStyle w:val="24"/>
              <w:adjustRightInd w:val="0"/>
              <w:snapToGrid w:val="0"/>
              <w:rPr>
                <w:rFonts w:hint="default" w:ascii="Times New Roman" w:hAnsi="Times New Roman"/>
                <w:sz w:val="24"/>
              </w:rPr>
            </w:pPr>
            <w:r>
              <w:rPr>
                <w:b/>
                <w:color w:val="000000"/>
                <w:sz w:val="24"/>
              </w:rPr>
              <w:t>■</w:t>
            </w:r>
            <w:r>
              <w:rPr>
                <w:rFonts w:hint="default" w:ascii="Times New Roman" w:hAnsi="Times New Roman"/>
                <w:sz w:val="24"/>
              </w:rPr>
              <w:t>有，具体情形：</w:t>
            </w:r>
          </w:p>
          <w:p w14:paraId="5B0AD333">
            <w:pPr>
              <w:pStyle w:val="24"/>
              <w:adjustRightInd w:val="0"/>
              <w:snapToGrid w:val="0"/>
              <w:rPr>
                <w:rFonts w:hint="default" w:hAnsi="宋体"/>
                <w:sz w:val="24"/>
              </w:rPr>
            </w:pPr>
            <w:r>
              <w:rPr>
                <w:rFonts w:hAnsi="宋体"/>
                <w:sz w:val="24"/>
              </w:rPr>
              <w:t>1.磋商有效期内供应商撤销投标文件的；</w:t>
            </w:r>
          </w:p>
          <w:p w14:paraId="77803D38">
            <w:pPr>
              <w:pStyle w:val="24"/>
              <w:adjustRightInd w:val="0"/>
              <w:snapToGrid w:val="0"/>
              <w:rPr>
                <w:rFonts w:hint="default" w:hAnsi="宋体"/>
                <w:sz w:val="24"/>
              </w:rPr>
            </w:pPr>
            <w:r>
              <w:rPr>
                <w:rFonts w:hAnsi="宋体"/>
                <w:sz w:val="24"/>
              </w:rPr>
              <w:t>2.供应商在投标文件中提供任何虚假材料的；</w:t>
            </w:r>
          </w:p>
          <w:p w14:paraId="05D2F509">
            <w:pPr>
              <w:pStyle w:val="24"/>
              <w:adjustRightInd w:val="0"/>
              <w:snapToGrid w:val="0"/>
              <w:rPr>
                <w:rFonts w:hint="default" w:hAnsi="宋体"/>
                <w:sz w:val="24"/>
              </w:rPr>
            </w:pPr>
            <w:r>
              <w:rPr>
                <w:rFonts w:hAnsi="宋体"/>
                <w:sz w:val="24"/>
              </w:rPr>
              <w:t>3.成交人不按本须知的规定与采购人签订合同的；</w:t>
            </w:r>
          </w:p>
          <w:p w14:paraId="4AE819A1">
            <w:pPr>
              <w:pStyle w:val="24"/>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14:paraId="27EC38D2">
            <w:pPr>
              <w:pStyle w:val="24"/>
              <w:adjustRightInd w:val="0"/>
              <w:snapToGrid w:val="0"/>
              <w:rPr>
                <w:rFonts w:hint="default" w:ascii="Times New Roman" w:hAnsi="Times New Roman"/>
                <w:sz w:val="24"/>
                <w:szCs w:val="24"/>
              </w:rPr>
            </w:pPr>
            <w:r>
              <w:rPr>
                <w:rFonts w:hAnsi="宋体"/>
                <w:sz w:val="24"/>
              </w:rPr>
              <w:t>5.成交人拒绝履行合同义务的。</w:t>
            </w:r>
          </w:p>
        </w:tc>
      </w:tr>
      <w:tr w14:paraId="2113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E9693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7C83B35E">
            <w:pPr>
              <w:jc w:val="center"/>
              <w:rPr>
                <w:sz w:val="24"/>
              </w:rPr>
            </w:pPr>
            <w:r>
              <w:rPr>
                <w:sz w:val="24"/>
              </w:rPr>
              <w:t>响应有效期</w:t>
            </w:r>
          </w:p>
        </w:tc>
        <w:tc>
          <w:tcPr>
            <w:tcW w:w="6767" w:type="dxa"/>
            <w:vAlign w:val="center"/>
          </w:tcPr>
          <w:p w14:paraId="75C3E61A">
            <w:pPr>
              <w:jc w:val="left"/>
              <w:rPr>
                <w:sz w:val="24"/>
              </w:rPr>
            </w:pPr>
            <w:r>
              <w:rPr>
                <w:sz w:val="24"/>
              </w:rPr>
              <w:t>自响应文件提交截止之日起算_</w:t>
            </w:r>
            <w:r>
              <w:rPr>
                <w:rFonts w:hint="eastAsia"/>
                <w:sz w:val="24"/>
                <w:u w:val="single"/>
              </w:rPr>
              <w:t>90</w:t>
            </w:r>
            <w:r>
              <w:rPr>
                <w:sz w:val="24"/>
              </w:rPr>
              <w:t>_日历天。</w:t>
            </w:r>
          </w:p>
        </w:tc>
      </w:tr>
      <w:tr w14:paraId="504C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3FA23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7EBEB291">
            <w:pPr>
              <w:jc w:val="center"/>
              <w:rPr>
                <w:sz w:val="24"/>
              </w:rPr>
            </w:pPr>
            <w:r>
              <w:rPr>
                <w:rFonts w:hint="eastAsia" w:ascii="宋体" w:hAnsi="宋体" w:cs="宋体"/>
                <w:sz w:val="24"/>
              </w:rPr>
              <w:t>确定成交供应 商</w:t>
            </w:r>
          </w:p>
        </w:tc>
        <w:tc>
          <w:tcPr>
            <w:tcW w:w="6767" w:type="dxa"/>
            <w:vAlign w:val="center"/>
          </w:tcPr>
          <w:p w14:paraId="7361063B">
            <w:pPr>
              <w:pStyle w:val="24"/>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61EF6C02">
            <w:pPr>
              <w:pStyle w:val="24"/>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14:paraId="22ADE2DD">
            <w:pPr>
              <w:jc w:val="left"/>
              <w:rPr>
                <w:sz w:val="24"/>
              </w:rPr>
            </w:pPr>
            <w:r>
              <w:t>□</w:t>
            </w:r>
            <w:r>
              <w:rPr>
                <w:sz w:val="24"/>
              </w:rPr>
              <w:t>是</w:t>
            </w:r>
          </w:p>
          <w:p w14:paraId="5EFB7BE9">
            <w:pPr>
              <w:jc w:val="left"/>
              <w:rPr>
                <w:sz w:val="24"/>
                <w:u w:val="single"/>
              </w:rPr>
            </w:pPr>
            <w:r>
              <w:rPr>
                <w:sz w:val="24"/>
              </w:rPr>
              <w:t>成交候选人并列的，按照以下方式确定成交供应商：_______。</w:t>
            </w:r>
          </w:p>
        </w:tc>
      </w:tr>
      <w:tr w14:paraId="0A3C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F036B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0FB350CB">
            <w:pPr>
              <w:jc w:val="center"/>
              <w:rPr>
                <w:sz w:val="24"/>
              </w:rPr>
            </w:pPr>
            <w:r>
              <w:rPr>
                <w:sz w:val="24"/>
              </w:rPr>
              <w:t>分包</w:t>
            </w:r>
          </w:p>
        </w:tc>
        <w:tc>
          <w:tcPr>
            <w:tcW w:w="6767" w:type="dxa"/>
            <w:vAlign w:val="center"/>
          </w:tcPr>
          <w:p w14:paraId="306CC1EB">
            <w:pPr>
              <w:jc w:val="left"/>
              <w:rPr>
                <w:sz w:val="24"/>
              </w:rPr>
            </w:pPr>
            <w:r>
              <w:rPr>
                <w:sz w:val="24"/>
              </w:rPr>
              <w:t xml:space="preserve">本项目是否允许分包： </w:t>
            </w:r>
          </w:p>
          <w:p w14:paraId="48B1DD1B">
            <w:pPr>
              <w:jc w:val="left"/>
              <w:rPr>
                <w:sz w:val="24"/>
              </w:rPr>
            </w:pPr>
            <w:r>
              <w:rPr>
                <w:rFonts w:hint="eastAsia"/>
                <w:sz w:val="24"/>
              </w:rPr>
              <w:t>■</w:t>
            </w:r>
            <w:r>
              <w:rPr>
                <w:sz w:val="24"/>
              </w:rPr>
              <w:t>不允许</w:t>
            </w:r>
          </w:p>
          <w:p w14:paraId="020E279E">
            <w:pPr>
              <w:jc w:val="left"/>
              <w:rPr>
                <w:sz w:val="24"/>
              </w:rPr>
            </w:pPr>
            <w:r>
              <w:t>□</w:t>
            </w:r>
            <w:r>
              <w:rPr>
                <w:sz w:val="24"/>
              </w:rPr>
              <w:t>允许，具体要求：_______。</w:t>
            </w:r>
          </w:p>
          <w:p w14:paraId="649F4FEA">
            <w:pPr>
              <w:jc w:val="left"/>
              <w:rPr>
                <w:sz w:val="24"/>
              </w:rPr>
            </w:pPr>
            <w:r>
              <w:rPr>
                <w:sz w:val="24"/>
              </w:rPr>
              <w:t>（1）可以分包履行的具体内容：_______；</w:t>
            </w:r>
          </w:p>
          <w:p w14:paraId="3DDFBD9B">
            <w:pPr>
              <w:jc w:val="left"/>
              <w:rPr>
                <w:sz w:val="24"/>
              </w:rPr>
            </w:pPr>
            <w:r>
              <w:rPr>
                <w:sz w:val="24"/>
              </w:rPr>
              <w:t>（2）允许分包的金额或者比例：_______；</w:t>
            </w:r>
          </w:p>
          <w:p w14:paraId="035FDEC3">
            <w:pPr>
              <w:jc w:val="left"/>
              <w:rPr>
                <w:sz w:val="24"/>
                <w:u w:val="single"/>
              </w:rPr>
            </w:pPr>
            <w:r>
              <w:rPr>
                <w:sz w:val="24"/>
              </w:rPr>
              <w:t>（3）其他要求：_______。</w:t>
            </w:r>
          </w:p>
        </w:tc>
      </w:tr>
      <w:tr w14:paraId="5DE6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D7E00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06B3B45B">
            <w:pPr>
              <w:jc w:val="center"/>
              <w:rPr>
                <w:sz w:val="24"/>
              </w:rPr>
            </w:pPr>
            <w:r>
              <w:rPr>
                <w:sz w:val="24"/>
              </w:rPr>
              <w:t>询问</w:t>
            </w:r>
          </w:p>
        </w:tc>
        <w:tc>
          <w:tcPr>
            <w:tcW w:w="6767" w:type="dxa"/>
            <w:vAlign w:val="center"/>
          </w:tcPr>
          <w:p w14:paraId="2CF2F0AC">
            <w:pPr>
              <w:jc w:val="left"/>
              <w:rPr>
                <w:sz w:val="24"/>
              </w:rPr>
            </w:pPr>
            <w:r>
              <w:rPr>
                <w:sz w:val="24"/>
              </w:rPr>
              <w:t>询问送达形式：</w:t>
            </w:r>
            <w:r>
              <w:rPr>
                <w:rFonts w:hint="eastAsia" w:ascii="宋体" w:hAnsi="宋体"/>
                <w:sz w:val="24"/>
                <w:u w:val="single"/>
              </w:rPr>
              <w:t>书面形式</w:t>
            </w:r>
            <w:r>
              <w:rPr>
                <w:sz w:val="24"/>
              </w:rPr>
              <w:t>。</w:t>
            </w:r>
          </w:p>
        </w:tc>
      </w:tr>
      <w:tr w14:paraId="5B31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154A7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2FCBF63E">
            <w:pPr>
              <w:jc w:val="center"/>
              <w:rPr>
                <w:sz w:val="24"/>
              </w:rPr>
            </w:pPr>
            <w:r>
              <w:rPr>
                <w:sz w:val="24"/>
              </w:rPr>
              <w:t>联系方式</w:t>
            </w:r>
          </w:p>
        </w:tc>
        <w:tc>
          <w:tcPr>
            <w:tcW w:w="6767" w:type="dxa"/>
            <w:vAlign w:val="center"/>
          </w:tcPr>
          <w:p w14:paraId="0A1E1EAD">
            <w:pPr>
              <w:jc w:val="left"/>
              <w:rPr>
                <w:sz w:val="24"/>
              </w:rPr>
            </w:pPr>
            <w:r>
              <w:rPr>
                <w:sz w:val="24"/>
              </w:rPr>
              <w:t>接收询问和质疑的联系方式</w:t>
            </w:r>
          </w:p>
          <w:p w14:paraId="400E38A1">
            <w:pPr>
              <w:jc w:val="left"/>
              <w:rPr>
                <w:rFonts w:ascii="宋体" w:hAnsi="宋体"/>
                <w:sz w:val="24"/>
              </w:rPr>
            </w:pPr>
            <w:r>
              <w:rPr>
                <w:sz w:val="24"/>
              </w:rPr>
              <w:t>联系部门：</w:t>
            </w:r>
            <w:r>
              <w:rPr>
                <w:rFonts w:ascii="宋体" w:hAnsi="宋体"/>
                <w:sz w:val="24"/>
                <w:u w:val="single"/>
              </w:rPr>
              <w:t>北京国际工程咨询有限公司</w:t>
            </w:r>
            <w:r>
              <w:rPr>
                <w:rFonts w:ascii="宋体" w:hAnsi="宋体"/>
                <w:sz w:val="24"/>
              </w:rPr>
              <w:t>；</w:t>
            </w:r>
          </w:p>
          <w:p w14:paraId="5B9F48F9">
            <w:pPr>
              <w:jc w:val="left"/>
              <w:rPr>
                <w:rFonts w:ascii="宋体" w:hAnsi="宋体"/>
                <w:sz w:val="24"/>
              </w:rPr>
            </w:pPr>
            <w:r>
              <w:rPr>
                <w:rFonts w:ascii="宋体" w:hAnsi="宋体"/>
                <w:sz w:val="24"/>
              </w:rPr>
              <w:t>联系电话：</w:t>
            </w:r>
            <w:r>
              <w:rPr>
                <w:rFonts w:hint="eastAsia" w:ascii="宋体" w:hAnsi="宋体"/>
                <w:sz w:val="24"/>
                <w:u w:val="single"/>
              </w:rPr>
              <w:t>王思宇、鲍杜佳</w:t>
            </w:r>
            <w:r>
              <w:rPr>
                <w:rFonts w:hint="eastAsia" w:ascii="宋体" w:hAnsi="宋体"/>
                <w:sz w:val="24"/>
                <w:u w:val="single"/>
                <w:lang w:eastAsia="zh-CN"/>
              </w:rPr>
              <w:t>、</w:t>
            </w:r>
            <w:r>
              <w:rPr>
                <w:rFonts w:hint="eastAsia" w:ascii="宋体" w:hAnsi="宋体"/>
                <w:sz w:val="24"/>
                <w:u w:val="single"/>
                <w:lang w:val="en-US" w:eastAsia="zh-CN"/>
              </w:rPr>
              <w:t>崔云龙、黄春艳、周圆圆</w:t>
            </w:r>
            <w:r>
              <w:rPr>
                <w:rFonts w:hint="eastAsia" w:ascii="宋体" w:hAnsi="宋体"/>
                <w:sz w:val="24"/>
                <w:u w:val="single"/>
              </w:rPr>
              <w:t>，010-</w:t>
            </w:r>
            <w:r>
              <w:rPr>
                <w:rFonts w:ascii="宋体" w:hAnsi="宋体"/>
                <w:sz w:val="24"/>
                <w:u w:val="single"/>
              </w:rPr>
              <w:t>63256361</w:t>
            </w:r>
            <w:r>
              <w:rPr>
                <w:rFonts w:hint="eastAsia" w:ascii="宋体" w:hAnsi="宋体"/>
                <w:sz w:val="24"/>
                <w:u w:val="single"/>
              </w:rPr>
              <w:t>转6</w:t>
            </w:r>
            <w:r>
              <w:rPr>
                <w:rFonts w:ascii="宋体" w:hAnsi="宋体"/>
                <w:sz w:val="24"/>
                <w:u w:val="single"/>
              </w:rPr>
              <w:t>17</w:t>
            </w:r>
            <w:r>
              <w:rPr>
                <w:rFonts w:hint="eastAsia" w:ascii="宋体" w:hAnsi="宋体"/>
                <w:sz w:val="24"/>
                <w:u w:val="single"/>
              </w:rPr>
              <w:t>7</w:t>
            </w:r>
            <w:r>
              <w:rPr>
                <w:rFonts w:ascii="宋体" w:hAnsi="宋体"/>
                <w:sz w:val="24"/>
              </w:rPr>
              <w:t>；</w:t>
            </w:r>
          </w:p>
          <w:p w14:paraId="476CC391">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2706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D97BC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1CDFB370">
            <w:pPr>
              <w:jc w:val="center"/>
              <w:rPr>
                <w:sz w:val="24"/>
              </w:rPr>
            </w:pPr>
            <w:r>
              <w:rPr>
                <w:sz w:val="24"/>
              </w:rPr>
              <w:t>代理费</w:t>
            </w:r>
          </w:p>
        </w:tc>
        <w:tc>
          <w:tcPr>
            <w:tcW w:w="6767" w:type="dxa"/>
            <w:vAlign w:val="center"/>
          </w:tcPr>
          <w:p w14:paraId="360E0617">
            <w:pPr>
              <w:jc w:val="left"/>
              <w:rPr>
                <w:sz w:val="24"/>
              </w:rPr>
            </w:pPr>
            <w:r>
              <w:rPr>
                <w:sz w:val="24"/>
              </w:rPr>
              <w:t>收费对象：</w:t>
            </w:r>
          </w:p>
          <w:p w14:paraId="13EC79E8">
            <w:pPr>
              <w:jc w:val="left"/>
              <w:rPr>
                <w:sz w:val="24"/>
              </w:rPr>
            </w:pPr>
            <w:r>
              <w:t>□</w:t>
            </w:r>
            <w:r>
              <w:rPr>
                <w:sz w:val="24"/>
              </w:rPr>
              <w:t>采购人</w:t>
            </w:r>
          </w:p>
          <w:p w14:paraId="07E3F994">
            <w:pPr>
              <w:jc w:val="left"/>
              <w:rPr>
                <w:sz w:val="24"/>
              </w:rPr>
            </w:pPr>
            <w:r>
              <w:rPr>
                <w:rFonts w:hint="eastAsia"/>
                <w:sz w:val="24"/>
              </w:rPr>
              <w:t>■</w:t>
            </w:r>
            <w:r>
              <w:rPr>
                <w:sz w:val="24"/>
              </w:rPr>
              <w:t>成交供应商</w:t>
            </w:r>
          </w:p>
          <w:p w14:paraId="0CDEDE64">
            <w:pPr>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按原《招标代理服务收费管理暂行办法》（计价格[2002]1980号）和《关于招标代理服务收费有关问题的通知》（发改办价格[2003]857号）执行，按成交金额差额定率累进法计算，并且最终费用不低于人民币</w:t>
            </w:r>
            <w:r>
              <w:rPr>
                <w:rFonts w:hint="eastAsia" w:ascii="宋体" w:hAnsi="宋体"/>
                <w:sz w:val="24"/>
                <w:u w:val="single"/>
                <w:lang w:val="en-US" w:eastAsia="zh-CN"/>
              </w:rPr>
              <w:t>4</w:t>
            </w:r>
            <w:r>
              <w:rPr>
                <w:rFonts w:hint="eastAsia" w:ascii="宋体" w:hAnsi="宋体"/>
                <w:sz w:val="24"/>
                <w:u w:val="single"/>
              </w:rPr>
              <w:t>000元。</w:t>
            </w:r>
          </w:p>
          <w:p w14:paraId="7221CCBD">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27F94F3E">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14:paraId="2BC709E9">
      <w:pPr>
        <w:spacing w:before="240" w:beforeLines="100" w:after="240" w:afterLines="100"/>
        <w:jc w:val="center"/>
        <w:rPr>
          <w:b/>
          <w:sz w:val="28"/>
          <w:szCs w:val="28"/>
        </w:rPr>
      </w:pPr>
      <w:r>
        <w:rPr>
          <w:b/>
          <w:sz w:val="28"/>
          <w:szCs w:val="28"/>
        </w:rPr>
        <w:t>供应商须知</w:t>
      </w:r>
    </w:p>
    <w:p w14:paraId="0E5A90BC">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0480756"/>
      <w:bookmarkStart w:id="76" w:name="_Toc265228356"/>
      <w:bookmarkStart w:id="77" w:name="_Toc305158786"/>
      <w:bookmarkStart w:id="78" w:name="_Toc195842883"/>
      <w:bookmarkStart w:id="79" w:name="_Toc151193760"/>
      <w:bookmarkStart w:id="80" w:name="_Toc264969208"/>
      <w:bookmarkStart w:id="81" w:name="_Toc226337214"/>
      <w:bookmarkStart w:id="82" w:name="_Toc142311020"/>
      <w:bookmarkStart w:id="83" w:name="_Toc226965791"/>
      <w:bookmarkStart w:id="84" w:name="_Toc305158860"/>
      <w:bookmarkStart w:id="85" w:name="_Toc150774618"/>
      <w:bookmarkStart w:id="86" w:name="_Toc151193832"/>
      <w:bookmarkStart w:id="87" w:name="_Toc151193906"/>
      <w:bookmarkStart w:id="88" w:name="_Toc150509269"/>
      <w:bookmarkStart w:id="89" w:name="_Toc151193616"/>
      <w:bookmarkStart w:id="90" w:name="_Toc151190145"/>
      <w:bookmarkStart w:id="91" w:name="_Toc150774723"/>
      <w:bookmarkStart w:id="92" w:name="_Toc226965708"/>
      <w:bookmarkStart w:id="93" w:name="_Toc151193688"/>
      <w:bookmarkStart w:id="94" w:name="_Toc226309762"/>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0650707C">
      <w:pPr>
        <w:numPr>
          <w:ilvl w:val="0"/>
          <w:numId w:val="8"/>
        </w:numPr>
        <w:tabs>
          <w:tab w:val="left" w:pos="360"/>
          <w:tab w:val="clear" w:pos="900"/>
        </w:tabs>
        <w:snapToGrid w:val="0"/>
        <w:spacing w:line="360" w:lineRule="auto"/>
        <w:ind w:left="357" w:hanging="357"/>
        <w:outlineLvl w:val="1"/>
        <w:rPr>
          <w:sz w:val="24"/>
        </w:rPr>
      </w:pPr>
      <w:bookmarkStart w:id="95" w:name="_Toc305158861"/>
      <w:bookmarkStart w:id="96" w:name="_Toc264969209"/>
      <w:bookmarkStart w:id="97" w:name="_Toc265228357"/>
      <w:bookmarkStart w:id="98" w:name="_Toc305158787"/>
      <w:r>
        <w:rPr>
          <w:sz w:val="24"/>
        </w:rPr>
        <w:t>采购人、采购代理机构、供应商</w:t>
      </w:r>
      <w:bookmarkEnd w:id="95"/>
      <w:bookmarkEnd w:id="96"/>
      <w:bookmarkEnd w:id="97"/>
      <w:bookmarkEnd w:id="98"/>
      <w:r>
        <w:rPr>
          <w:sz w:val="24"/>
        </w:rPr>
        <w:t>、联合体</w:t>
      </w:r>
    </w:p>
    <w:p w14:paraId="7D1BBB0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5221836">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7C83B26B">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E68D2D6">
      <w:pPr>
        <w:numPr>
          <w:ilvl w:val="0"/>
          <w:numId w:val="8"/>
        </w:numPr>
        <w:tabs>
          <w:tab w:val="left" w:pos="360"/>
          <w:tab w:val="clear" w:pos="900"/>
        </w:tabs>
        <w:snapToGrid w:val="0"/>
        <w:spacing w:line="360" w:lineRule="auto"/>
        <w:ind w:left="357" w:hanging="357"/>
        <w:outlineLvl w:val="1"/>
        <w:rPr>
          <w:sz w:val="24"/>
        </w:rPr>
      </w:pPr>
      <w:bookmarkStart w:id="99" w:name="_Toc151193690"/>
      <w:bookmarkStart w:id="100" w:name="_Toc151190147"/>
      <w:bookmarkStart w:id="101" w:name="_Toc164608634"/>
      <w:bookmarkStart w:id="102" w:name="_Toc142311022"/>
      <w:bookmarkStart w:id="103" w:name="_Toc226965793"/>
      <w:bookmarkStart w:id="104" w:name="_Toc305158862"/>
      <w:bookmarkStart w:id="105" w:name="_Toc151193762"/>
      <w:bookmarkStart w:id="106" w:name="_Toc164229215"/>
      <w:bookmarkStart w:id="107" w:name="_Toc164351614"/>
      <w:bookmarkStart w:id="108" w:name="_Toc150480758"/>
      <w:bookmarkStart w:id="109" w:name="_Toc127151520"/>
      <w:bookmarkStart w:id="110" w:name="_Toc264969210"/>
      <w:bookmarkStart w:id="111" w:name="_Toc150774725"/>
      <w:bookmarkStart w:id="112" w:name="_Toc226337216"/>
      <w:bookmarkStart w:id="113" w:name="_Toc149720813"/>
      <w:bookmarkStart w:id="114" w:name="_Toc151193618"/>
      <w:bookmarkStart w:id="115" w:name="_Toc195842885"/>
      <w:bookmarkStart w:id="116" w:name="_Toc305158788"/>
      <w:bookmarkStart w:id="117" w:name="_Toc265228358"/>
      <w:bookmarkStart w:id="118" w:name="_Toc226965710"/>
      <w:bookmarkStart w:id="119" w:name="_Toc150509271"/>
      <w:bookmarkStart w:id="120" w:name="_Toc164608789"/>
      <w:bookmarkStart w:id="121" w:name="_Toc226309764"/>
      <w:bookmarkStart w:id="122" w:name="_Toc127161434"/>
      <w:bookmarkStart w:id="123" w:name="_Toc151193908"/>
      <w:bookmarkStart w:id="124" w:name="_Toc164229361"/>
      <w:bookmarkStart w:id="125" w:name="_Toc150774620"/>
      <w:bookmarkStart w:id="126" w:name="_Toc127151721"/>
      <w:bookmarkStart w:id="127" w:name="_Toc151193834"/>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2478CD1A">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8162A12">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7AFFC4E6">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B848139">
      <w:pPr>
        <w:numPr>
          <w:ilvl w:val="0"/>
          <w:numId w:val="8"/>
        </w:numPr>
        <w:tabs>
          <w:tab w:val="left" w:pos="360"/>
        </w:tabs>
        <w:snapToGrid w:val="0"/>
        <w:spacing w:line="360" w:lineRule="auto"/>
        <w:ind w:left="357" w:hanging="357"/>
        <w:outlineLvl w:val="1"/>
        <w:rPr>
          <w:sz w:val="24"/>
        </w:rPr>
      </w:pPr>
      <w:r>
        <w:rPr>
          <w:sz w:val="24"/>
        </w:rPr>
        <w:t>现场考察、磋商前答疑会</w:t>
      </w:r>
    </w:p>
    <w:p w14:paraId="3853643D">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27151522"/>
      <w:bookmarkStart w:id="129" w:name="_Toc151193692"/>
      <w:bookmarkStart w:id="130" w:name="_Toc150480760"/>
      <w:bookmarkStart w:id="131" w:name="_Toc150509273"/>
      <w:bookmarkStart w:id="132" w:name="_Toc305158790"/>
      <w:bookmarkStart w:id="133" w:name="_Toc151193836"/>
      <w:bookmarkStart w:id="134" w:name="_Toc195842887"/>
      <w:bookmarkStart w:id="135" w:name="_Toc226965795"/>
      <w:bookmarkStart w:id="136" w:name="_Toc142311024"/>
      <w:bookmarkStart w:id="137" w:name="_Toc226337218"/>
      <w:bookmarkStart w:id="138" w:name="_Toc151193910"/>
      <w:bookmarkStart w:id="139" w:name="_Toc150774727"/>
      <w:bookmarkStart w:id="140" w:name="_Toc264969212"/>
      <w:bookmarkStart w:id="141" w:name="_Toc150774622"/>
      <w:bookmarkStart w:id="142" w:name="_Toc265228360"/>
      <w:bookmarkStart w:id="143" w:name="_Toc305158864"/>
      <w:bookmarkStart w:id="144" w:name="_Toc226309766"/>
      <w:bookmarkStart w:id="145" w:name="_Toc151190149"/>
      <w:bookmarkStart w:id="146" w:name="_Toc226965712"/>
      <w:bookmarkStart w:id="147" w:name="_Toc151193620"/>
      <w:bookmarkStart w:id="148" w:name="_Toc520356146"/>
      <w:bookmarkStart w:id="149" w:name="_Toc151193764"/>
    </w:p>
    <w:p w14:paraId="7CD49109">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E2EC18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2A2308A">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6E5227F1">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1E9380E4">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本项目如接受非本国货物、工程、服务参与投标， 则具体要求见第四章《采购需求》。</w:t>
      </w:r>
    </w:p>
    <w:p w14:paraId="7867C743">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w:t>
      </w:r>
    </w:p>
    <w:p w14:paraId="42E6DD36">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14:paraId="529FC8B2">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79769EF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6232235">
      <w:pPr>
        <w:numPr>
          <w:ilvl w:val="2"/>
          <w:numId w:val="8"/>
        </w:numPr>
        <w:snapToGrid w:val="0"/>
        <w:spacing w:line="360" w:lineRule="auto"/>
        <w:rPr>
          <w:sz w:val="24"/>
        </w:rPr>
      </w:pPr>
      <w:r>
        <w:rPr>
          <w:sz w:val="24"/>
        </w:rPr>
        <w:t>中小企业定义：</w:t>
      </w:r>
    </w:p>
    <w:p w14:paraId="3CF30302">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D78CB13">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25C8BBF">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70AD4A2">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16CB0D6">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F9A3E56">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A2C6DA4">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14DDE8D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 步加大政府采购支持中小企业力度的通知》（财库〔2022〕</w:t>
      </w:r>
    </w:p>
    <w:p w14:paraId="564AB6C6">
      <w:pPr>
        <w:tabs>
          <w:tab w:val="left" w:pos="1980"/>
          <w:tab w:val="left" w:pos="2035"/>
          <w:tab w:val="left" w:pos="2885"/>
          <w:tab w:val="left" w:pos="2977"/>
        </w:tabs>
        <w:snapToGrid w:val="0"/>
        <w:spacing w:line="360" w:lineRule="auto"/>
        <w:ind w:left="2946" w:leftChars="1401" w:hanging="4" w:hangingChars="2"/>
        <w:rPr>
          <w:color w:val="000000"/>
          <w:sz w:val="24"/>
        </w:rPr>
      </w:pPr>
      <w:r>
        <w:rPr>
          <w:rFonts w:hint="eastAsia"/>
          <w:color w:val="000000"/>
          <w:sz w:val="24"/>
        </w:rPr>
        <w:t>19 号）、《政府采购促进中小企业发展管理办法》（财库〔2020〕46 号）、《关于印发中小企业划型标准规定的通知》</w:t>
      </w:r>
    </w:p>
    <w:p w14:paraId="4CDF0349">
      <w:pPr>
        <w:tabs>
          <w:tab w:val="left" w:pos="1980"/>
          <w:tab w:val="left" w:pos="2035"/>
          <w:tab w:val="left" w:pos="2885"/>
          <w:tab w:val="left" w:pos="2977"/>
        </w:tabs>
        <w:snapToGrid w:val="0"/>
        <w:spacing w:line="360" w:lineRule="auto"/>
        <w:ind w:left="1985" w:firstLine="952" w:firstLineChars="397"/>
        <w:rPr>
          <w:color w:val="000000"/>
          <w:sz w:val="24"/>
        </w:rPr>
      </w:pPr>
      <w:r>
        <w:rPr>
          <w:rFonts w:hint="eastAsia"/>
          <w:color w:val="000000"/>
          <w:sz w:val="24"/>
        </w:rPr>
        <w:t>（工信部联企业〔2011〕300号）。</w:t>
      </w:r>
    </w:p>
    <w:p w14:paraId="3883155F">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00ACDBA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1B8DB45E">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A41EB08">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51A59A2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4FFAF55">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6C6EC19D">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148240">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5DB1A4EF">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78CDB0F">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148B922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24290963">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1E7799CF">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A36A65C">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506FC4C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3C0D8466">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74F5160">
      <w:pPr>
        <w:numPr>
          <w:ilvl w:val="2"/>
          <w:numId w:val="8"/>
        </w:numPr>
        <w:snapToGrid w:val="0"/>
        <w:spacing w:line="360" w:lineRule="auto"/>
        <w:rPr>
          <w:sz w:val="24"/>
        </w:rPr>
      </w:pPr>
      <w:r>
        <w:rPr>
          <w:sz w:val="24"/>
        </w:rPr>
        <w:t>本项目是否专门面向中小企业预留采购份额见第一章《采购邀请》。</w:t>
      </w:r>
    </w:p>
    <w:p w14:paraId="654C229A">
      <w:pPr>
        <w:numPr>
          <w:ilvl w:val="2"/>
          <w:numId w:val="8"/>
        </w:numPr>
        <w:snapToGrid w:val="0"/>
        <w:spacing w:line="360" w:lineRule="auto"/>
        <w:rPr>
          <w:sz w:val="24"/>
        </w:rPr>
      </w:pPr>
      <w:r>
        <w:rPr>
          <w:sz w:val="24"/>
        </w:rPr>
        <w:t>采购标的对应的中小企业划分标准所属行业见《供应商须知资料表》。</w:t>
      </w:r>
    </w:p>
    <w:p w14:paraId="7C042ECA">
      <w:pPr>
        <w:numPr>
          <w:ilvl w:val="2"/>
          <w:numId w:val="8"/>
        </w:numPr>
        <w:snapToGrid w:val="0"/>
        <w:spacing w:line="360" w:lineRule="auto"/>
        <w:rPr>
          <w:sz w:val="24"/>
        </w:rPr>
      </w:pPr>
      <w:r>
        <w:rPr>
          <w:sz w:val="24"/>
        </w:rPr>
        <w:t>小微企业价格评审优惠的政策调整：见第三章《评审方法和评审标准》。</w:t>
      </w:r>
    </w:p>
    <w:p w14:paraId="717B521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0D4E5C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11311A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395D62">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4491697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F53B994">
      <w:pPr>
        <w:numPr>
          <w:ilvl w:val="1"/>
          <w:numId w:val="8"/>
        </w:numPr>
        <w:tabs>
          <w:tab w:val="left" w:pos="1080"/>
          <w:tab w:val="left" w:pos="2014"/>
        </w:tabs>
        <w:snapToGrid w:val="0"/>
        <w:spacing w:line="360" w:lineRule="auto"/>
        <w:ind w:left="1080" w:hanging="720"/>
        <w:rPr>
          <w:sz w:val="24"/>
        </w:rPr>
      </w:pPr>
      <w:r>
        <w:rPr>
          <w:sz w:val="24"/>
        </w:rPr>
        <w:t>正版软件</w:t>
      </w:r>
    </w:p>
    <w:p w14:paraId="6B6A2607">
      <w:pPr>
        <w:numPr>
          <w:ilvl w:val="2"/>
          <w:numId w:val="8"/>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A13F65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AB0DAFB">
      <w:pPr>
        <w:numPr>
          <w:ilvl w:val="1"/>
          <w:numId w:val="8"/>
        </w:numPr>
        <w:tabs>
          <w:tab w:val="left" w:pos="1260"/>
          <w:tab w:val="clear" w:pos="1589"/>
        </w:tabs>
        <w:snapToGrid w:val="0"/>
        <w:spacing w:line="360" w:lineRule="auto"/>
        <w:rPr>
          <w:sz w:val="24"/>
        </w:rPr>
      </w:pPr>
      <w:r>
        <w:rPr>
          <w:rFonts w:hint="eastAsia"/>
          <w:sz w:val="24"/>
        </w:rPr>
        <w:t>网络安全专用产品</w:t>
      </w:r>
    </w:p>
    <w:p w14:paraId="11BC79E5">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rPr>
        <w:t>。</w:t>
      </w:r>
    </w:p>
    <w:p w14:paraId="0A523131">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EDEDD17">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41AE7AA">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74E5F5DB">
      <w:pPr>
        <w:numPr>
          <w:ilvl w:val="2"/>
          <w:numId w:val="8"/>
        </w:numPr>
        <w:tabs>
          <w:tab w:val="clear" w:pos="1980"/>
        </w:tabs>
        <w:snapToGrid w:val="0"/>
        <w:spacing w:line="360" w:lineRule="auto"/>
        <w:rPr>
          <w:sz w:val="24"/>
        </w:rPr>
      </w:pPr>
      <w:r>
        <w:rPr>
          <w:rFonts w:hint="eastAsia"/>
          <w:sz w:val="24"/>
        </w:rPr>
        <w:t xml:space="preserve">   商品包装、快递包装政府采购需求标准（试行）</w:t>
      </w:r>
    </w:p>
    <w:p w14:paraId="6370C0AA">
      <w:pPr>
        <w:tabs>
          <w:tab w:val="left" w:pos="1480"/>
        </w:tabs>
        <w:snapToGrid w:val="0"/>
        <w:spacing w:line="360" w:lineRule="auto"/>
        <w:ind w:left="2094"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F0A19D7">
      <w:pPr>
        <w:snapToGrid w:val="0"/>
        <w:spacing w:line="360" w:lineRule="auto"/>
        <w:ind w:left="1080"/>
        <w:rPr>
          <w:sz w:val="24"/>
        </w:rPr>
      </w:pPr>
      <w:r>
        <w:rPr>
          <w:rFonts w:hint="eastAsia"/>
          <w:sz w:val="24"/>
        </w:rPr>
        <w:t>4.7.2    绿色数据中心政府采购需求标准（试行）</w:t>
      </w:r>
    </w:p>
    <w:p w14:paraId="7423AADB">
      <w:pPr>
        <w:tabs>
          <w:tab w:val="left" w:pos="2100"/>
        </w:tabs>
        <w:snapToGrid w:val="0"/>
        <w:spacing w:line="360" w:lineRule="auto"/>
        <w:ind w:left="2100"/>
        <w:rPr>
          <w:sz w:val="24"/>
        </w:rPr>
      </w:pPr>
      <w:r>
        <w:rPr>
          <w:rFonts w:hint="eastAsia"/>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508D4196">
      <w:pPr>
        <w:numPr>
          <w:ilvl w:val="0"/>
          <w:numId w:val="8"/>
        </w:numPr>
        <w:tabs>
          <w:tab w:val="left" w:pos="360"/>
        </w:tabs>
        <w:snapToGrid w:val="0"/>
        <w:spacing w:line="360" w:lineRule="auto"/>
        <w:ind w:left="357" w:hanging="357"/>
        <w:outlineLvl w:val="1"/>
        <w:rPr>
          <w:sz w:val="24"/>
        </w:rPr>
      </w:pPr>
      <w:r>
        <w:rPr>
          <w:sz w:val="24"/>
        </w:rPr>
        <w:t>响应费用</w:t>
      </w:r>
    </w:p>
    <w:p w14:paraId="40A6E575">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4D281F8">
      <w:pPr>
        <w:tabs>
          <w:tab w:val="left" w:pos="1080"/>
        </w:tabs>
        <w:snapToGrid w:val="0"/>
        <w:spacing w:line="360" w:lineRule="auto"/>
        <w:ind w:left="1080"/>
        <w:rPr>
          <w:sz w:val="28"/>
        </w:rPr>
      </w:pPr>
      <w:bookmarkStart w:id="150" w:name="_1.8_计量单位"/>
      <w:bookmarkEnd w:id="150"/>
    </w:p>
    <w:p w14:paraId="5687AA4B">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695D0C8">
      <w:pPr>
        <w:numPr>
          <w:ilvl w:val="0"/>
          <w:numId w:val="8"/>
        </w:numPr>
        <w:tabs>
          <w:tab w:val="left" w:pos="360"/>
        </w:tabs>
        <w:snapToGrid w:val="0"/>
        <w:spacing w:line="360" w:lineRule="auto"/>
        <w:ind w:left="357" w:hanging="357"/>
        <w:outlineLvl w:val="1"/>
        <w:rPr>
          <w:sz w:val="24"/>
        </w:rPr>
      </w:pPr>
      <w:bookmarkStart w:id="151" w:name="_Toc226965796"/>
      <w:bookmarkStart w:id="152" w:name="_Toc127151523"/>
      <w:bookmarkStart w:id="153" w:name="_Toc150774623"/>
      <w:bookmarkStart w:id="154" w:name="_Toc150480761"/>
      <w:bookmarkStart w:id="155" w:name="_Toc150509274"/>
      <w:bookmarkStart w:id="156" w:name="_Toc226337219"/>
      <w:bookmarkStart w:id="157" w:name="_Toc264969213"/>
      <w:bookmarkStart w:id="158" w:name="_Toc226309767"/>
      <w:bookmarkStart w:id="159" w:name="_Toc164229218"/>
      <w:bookmarkStart w:id="160" w:name="_Toc164351617"/>
      <w:bookmarkStart w:id="161" w:name="_Toc226965713"/>
      <w:bookmarkStart w:id="162" w:name="_Toc149720816"/>
      <w:bookmarkStart w:id="163" w:name="_Toc127161437"/>
      <w:bookmarkStart w:id="164" w:name="_Toc195842888"/>
      <w:bookmarkStart w:id="165" w:name="_Toc164608637"/>
      <w:bookmarkStart w:id="166" w:name="_Toc151193621"/>
      <w:bookmarkStart w:id="167" w:name="_Toc520356147"/>
      <w:bookmarkStart w:id="168" w:name="_Toc151193693"/>
      <w:bookmarkStart w:id="169" w:name="_Toc151193911"/>
      <w:bookmarkStart w:id="170" w:name="_Toc150774728"/>
      <w:bookmarkStart w:id="171" w:name="_Toc305158865"/>
      <w:bookmarkStart w:id="172" w:name="_Toc151190150"/>
      <w:bookmarkStart w:id="173" w:name="_Toc164229364"/>
      <w:bookmarkStart w:id="174" w:name="_Toc142311025"/>
      <w:bookmarkStart w:id="175" w:name="_Toc164608792"/>
      <w:bookmarkStart w:id="176" w:name="_Toc151193837"/>
      <w:bookmarkStart w:id="177" w:name="_Toc305158791"/>
      <w:bookmarkStart w:id="178" w:name="_Toc151193765"/>
      <w:bookmarkStart w:id="179" w:name="_Toc265228361"/>
      <w:bookmarkStart w:id="180" w:name="_Toc127151724"/>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1C5B5288">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69E72E10">
      <w:pPr>
        <w:numPr>
          <w:ilvl w:val="0"/>
          <w:numId w:val="10"/>
        </w:numPr>
        <w:tabs>
          <w:tab w:val="left" w:pos="1980"/>
          <w:tab w:val="left" w:pos="2520"/>
        </w:tabs>
        <w:snapToGrid w:val="0"/>
        <w:spacing w:line="360" w:lineRule="auto"/>
        <w:ind w:left="1440" w:firstLine="5"/>
        <w:rPr>
          <w:sz w:val="24"/>
        </w:rPr>
      </w:pPr>
      <w:r>
        <w:rPr>
          <w:sz w:val="24"/>
        </w:rPr>
        <w:t>采购邀请</w:t>
      </w:r>
    </w:p>
    <w:p w14:paraId="3296B485">
      <w:pPr>
        <w:numPr>
          <w:ilvl w:val="0"/>
          <w:numId w:val="10"/>
        </w:numPr>
        <w:tabs>
          <w:tab w:val="left" w:pos="1980"/>
          <w:tab w:val="left" w:pos="2520"/>
        </w:tabs>
        <w:snapToGrid w:val="0"/>
        <w:spacing w:line="360" w:lineRule="auto"/>
        <w:ind w:left="1440" w:firstLine="5"/>
        <w:rPr>
          <w:sz w:val="24"/>
        </w:rPr>
      </w:pPr>
      <w:r>
        <w:rPr>
          <w:sz w:val="24"/>
        </w:rPr>
        <w:t>供应商须知</w:t>
      </w:r>
    </w:p>
    <w:p w14:paraId="6C06FF26">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0EECC536">
      <w:pPr>
        <w:numPr>
          <w:ilvl w:val="0"/>
          <w:numId w:val="10"/>
        </w:numPr>
        <w:tabs>
          <w:tab w:val="left" w:pos="1980"/>
          <w:tab w:val="left" w:pos="2520"/>
        </w:tabs>
        <w:snapToGrid w:val="0"/>
        <w:spacing w:line="360" w:lineRule="auto"/>
        <w:ind w:left="1440" w:firstLine="5"/>
        <w:rPr>
          <w:sz w:val="24"/>
        </w:rPr>
      </w:pPr>
      <w:r>
        <w:rPr>
          <w:sz w:val="24"/>
        </w:rPr>
        <w:t>采购需求</w:t>
      </w:r>
    </w:p>
    <w:p w14:paraId="39B74BF4">
      <w:pPr>
        <w:numPr>
          <w:ilvl w:val="0"/>
          <w:numId w:val="10"/>
        </w:numPr>
        <w:tabs>
          <w:tab w:val="left" w:pos="1980"/>
          <w:tab w:val="left" w:pos="2520"/>
        </w:tabs>
        <w:snapToGrid w:val="0"/>
        <w:spacing w:line="360" w:lineRule="auto"/>
        <w:ind w:left="1440" w:firstLine="5"/>
        <w:rPr>
          <w:sz w:val="24"/>
        </w:rPr>
      </w:pPr>
      <w:r>
        <w:rPr>
          <w:sz w:val="24"/>
        </w:rPr>
        <w:t>合同草案条款</w:t>
      </w:r>
    </w:p>
    <w:p w14:paraId="40475405">
      <w:pPr>
        <w:numPr>
          <w:ilvl w:val="0"/>
          <w:numId w:val="10"/>
        </w:numPr>
        <w:tabs>
          <w:tab w:val="left" w:pos="1980"/>
          <w:tab w:val="left" w:pos="2520"/>
        </w:tabs>
        <w:snapToGrid w:val="0"/>
        <w:spacing w:line="360" w:lineRule="auto"/>
        <w:ind w:left="1440" w:firstLine="5"/>
        <w:rPr>
          <w:sz w:val="24"/>
        </w:rPr>
      </w:pPr>
      <w:r>
        <w:rPr>
          <w:sz w:val="24"/>
        </w:rPr>
        <w:t>响应文件格式</w:t>
      </w:r>
    </w:p>
    <w:p w14:paraId="110187E8">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3C91B0A">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52CA0892">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4212C43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52C771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7689953A">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2418248F">
      <w:pPr>
        <w:tabs>
          <w:tab w:val="left" w:pos="1080"/>
          <w:tab w:val="left" w:pos="1561"/>
        </w:tabs>
        <w:snapToGrid w:val="0"/>
        <w:spacing w:line="360" w:lineRule="auto"/>
        <w:ind w:left="1080"/>
        <w:rPr>
          <w:sz w:val="28"/>
        </w:rPr>
      </w:pPr>
      <w:bookmarkStart w:id="181" w:name="_Toc516367020"/>
      <w:bookmarkStart w:id="182" w:name="_Toc226337222"/>
      <w:bookmarkStart w:id="183" w:name="_Toc265228364"/>
      <w:bookmarkStart w:id="184" w:name="_Toc151193624"/>
      <w:bookmarkStart w:id="185" w:name="_Toc264969216"/>
      <w:bookmarkStart w:id="186" w:name="_Toc150774626"/>
      <w:bookmarkStart w:id="187" w:name="_Toc226965799"/>
      <w:bookmarkStart w:id="188" w:name="_Toc150509277"/>
      <w:bookmarkStart w:id="189" w:name="_Toc150774731"/>
      <w:bookmarkStart w:id="190" w:name="_Toc305158794"/>
      <w:bookmarkStart w:id="191" w:name="_Toc127151526"/>
      <w:bookmarkStart w:id="192" w:name="_Toc151193914"/>
      <w:bookmarkStart w:id="193" w:name="_Toc226965716"/>
      <w:bookmarkStart w:id="194" w:name="_Toc195842891"/>
      <w:bookmarkStart w:id="195" w:name="_Toc151193840"/>
      <w:bookmarkStart w:id="196" w:name="_Toc305158868"/>
      <w:bookmarkStart w:id="197" w:name="_Toc150480764"/>
      <w:bookmarkStart w:id="198" w:name="_Toc226309770"/>
      <w:bookmarkStart w:id="199" w:name="_Toc520356150"/>
      <w:bookmarkStart w:id="200" w:name="_Toc142311028"/>
      <w:bookmarkStart w:id="201" w:name="_Toc151190153"/>
      <w:bookmarkStart w:id="202" w:name="_Toc151193768"/>
      <w:bookmarkStart w:id="203" w:name="_Toc151193696"/>
    </w:p>
    <w:p w14:paraId="0095302C">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0C1E0E8">
      <w:pPr>
        <w:numPr>
          <w:ilvl w:val="0"/>
          <w:numId w:val="8"/>
        </w:numPr>
        <w:tabs>
          <w:tab w:val="left" w:pos="360"/>
        </w:tabs>
        <w:snapToGrid w:val="0"/>
        <w:spacing w:line="360" w:lineRule="auto"/>
        <w:ind w:left="357" w:hanging="357"/>
        <w:outlineLvl w:val="1"/>
        <w:rPr>
          <w:sz w:val="24"/>
        </w:rPr>
      </w:pPr>
      <w:bookmarkStart w:id="204" w:name="_Toc520356151"/>
      <w:bookmarkStart w:id="205" w:name="_Toc164608796"/>
      <w:bookmarkStart w:id="206" w:name="_Toc127161441"/>
      <w:bookmarkStart w:id="207" w:name="_Toc151190154"/>
      <w:bookmarkStart w:id="208" w:name="_Toc142311029"/>
      <w:bookmarkStart w:id="209" w:name="_Toc151193769"/>
      <w:bookmarkStart w:id="210" w:name="_Toc149720820"/>
      <w:bookmarkStart w:id="211" w:name="_Toc164229222"/>
      <w:bookmarkStart w:id="212" w:name="_Toc127151728"/>
      <w:bookmarkStart w:id="213" w:name="_Toc226309771"/>
      <w:bookmarkStart w:id="214" w:name="_Toc305158869"/>
      <w:bookmarkStart w:id="215" w:name="_Toc150509278"/>
      <w:bookmarkStart w:id="216" w:name="_Toc151193625"/>
      <w:bookmarkStart w:id="217" w:name="_Toc305158795"/>
      <w:bookmarkStart w:id="218" w:name="_Toc127151527"/>
      <w:bookmarkStart w:id="219" w:name="_Toc151193915"/>
      <w:bookmarkStart w:id="220" w:name="_Toc226965717"/>
      <w:bookmarkStart w:id="221" w:name="_Toc150774627"/>
      <w:bookmarkStart w:id="222" w:name="_Toc516367021"/>
      <w:bookmarkStart w:id="223" w:name="_Toc264969217"/>
      <w:bookmarkStart w:id="224" w:name="_Toc151193697"/>
      <w:bookmarkStart w:id="225" w:name="_Toc226965800"/>
      <w:bookmarkStart w:id="226" w:name="_Toc151193841"/>
      <w:bookmarkStart w:id="227" w:name="_Toc195842892"/>
      <w:bookmarkStart w:id="228" w:name="_Toc150774732"/>
      <w:bookmarkStart w:id="229" w:name="_Toc164351621"/>
      <w:bookmarkStart w:id="230" w:name="_Toc150480765"/>
      <w:bookmarkStart w:id="231" w:name="_Toc164229368"/>
      <w:bookmarkStart w:id="232" w:name="_Toc265228365"/>
      <w:bookmarkStart w:id="233" w:name="_Toc226337223"/>
      <w:bookmarkStart w:id="234" w:name="_Toc16460864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74C32BEB">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7B79EC7D">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03A7FB2">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C628D14">
      <w:pPr>
        <w:numPr>
          <w:ilvl w:val="0"/>
          <w:numId w:val="8"/>
        </w:numPr>
        <w:tabs>
          <w:tab w:val="left" w:pos="360"/>
        </w:tabs>
        <w:snapToGrid w:val="0"/>
        <w:spacing w:line="360" w:lineRule="auto"/>
        <w:ind w:left="357" w:hanging="357"/>
        <w:outlineLvl w:val="1"/>
        <w:rPr>
          <w:sz w:val="24"/>
        </w:rPr>
      </w:pPr>
      <w:bookmarkStart w:id="235" w:name="_Ref467306195"/>
      <w:bookmarkStart w:id="236" w:name="_Ref467306676"/>
      <w:bookmarkStart w:id="237" w:name="_Toc516367022"/>
      <w:bookmarkStart w:id="238" w:name="_Toc164608642"/>
      <w:bookmarkStart w:id="239" w:name="_Toc150774733"/>
      <w:bookmarkStart w:id="240" w:name="_Toc265228366"/>
      <w:bookmarkStart w:id="241" w:name="_Toc164229223"/>
      <w:bookmarkStart w:id="242" w:name="_Toc150480766"/>
      <w:bookmarkStart w:id="243" w:name="_Toc195842893"/>
      <w:bookmarkStart w:id="244" w:name="_Toc151193698"/>
      <w:bookmarkStart w:id="245" w:name="_Toc164351622"/>
      <w:bookmarkStart w:id="246" w:name="_Toc226309772"/>
      <w:bookmarkStart w:id="247" w:name="_Toc520356152"/>
      <w:bookmarkStart w:id="248" w:name="_Toc226965718"/>
      <w:bookmarkStart w:id="249" w:name="_Toc305158796"/>
      <w:bookmarkStart w:id="250" w:name="_Toc142311030"/>
      <w:bookmarkStart w:id="251" w:name="_Toc164608797"/>
      <w:bookmarkStart w:id="252" w:name="_Toc149720821"/>
      <w:bookmarkStart w:id="253" w:name="_Toc127151729"/>
      <w:bookmarkStart w:id="254" w:name="_Toc151193626"/>
      <w:bookmarkStart w:id="255" w:name="_Toc226337224"/>
      <w:bookmarkStart w:id="256" w:name="_Toc150509279"/>
      <w:bookmarkStart w:id="257" w:name="_Toc305158870"/>
      <w:bookmarkStart w:id="258" w:name="_Toc264969218"/>
      <w:bookmarkStart w:id="259" w:name="_Toc151193916"/>
      <w:bookmarkStart w:id="260" w:name="_Toc226965801"/>
      <w:bookmarkStart w:id="261" w:name="_Toc151190155"/>
      <w:bookmarkStart w:id="262" w:name="_Toc127151528"/>
      <w:bookmarkStart w:id="263" w:name="_Toc151193842"/>
      <w:bookmarkStart w:id="264" w:name="_Toc164229369"/>
      <w:bookmarkStart w:id="265" w:name="_Toc151193770"/>
      <w:bookmarkStart w:id="266" w:name="_Toc150774628"/>
      <w:bookmarkStart w:id="267" w:name="_Toc127161442"/>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C55C385">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575E774">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AE4342F">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E032162">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C420AD3">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8"/>
    </w:p>
    <w:p w14:paraId="087D3108">
      <w:pPr>
        <w:numPr>
          <w:ilvl w:val="0"/>
          <w:numId w:val="8"/>
        </w:numPr>
        <w:tabs>
          <w:tab w:val="left" w:pos="360"/>
        </w:tabs>
        <w:snapToGrid w:val="0"/>
        <w:spacing w:line="360" w:lineRule="auto"/>
        <w:ind w:left="357" w:hanging="357"/>
        <w:outlineLvl w:val="1"/>
        <w:rPr>
          <w:sz w:val="24"/>
        </w:rPr>
      </w:pPr>
      <w:bookmarkStart w:id="269" w:name="_Toc150509281"/>
      <w:bookmarkStart w:id="270" w:name="_Toc142311032"/>
      <w:bookmarkStart w:id="271" w:name="_Toc127151530"/>
      <w:bookmarkStart w:id="272" w:name="_Toc164351624"/>
      <w:bookmarkStart w:id="273" w:name="_Toc151193772"/>
      <w:bookmarkStart w:id="274" w:name="_Toc151190157"/>
      <w:bookmarkStart w:id="275" w:name="_Toc150774630"/>
      <w:bookmarkStart w:id="276" w:name="_Toc149720823"/>
      <w:bookmarkStart w:id="277" w:name="_Toc195842895"/>
      <w:bookmarkStart w:id="278" w:name="_Toc151193628"/>
      <w:bookmarkStart w:id="279" w:name="_Toc150774735"/>
      <w:bookmarkStart w:id="280" w:name="_Toc164608644"/>
      <w:bookmarkStart w:id="281" w:name="_Toc151193918"/>
      <w:bookmarkStart w:id="282" w:name="_Toc127151731"/>
      <w:bookmarkStart w:id="283" w:name="_Toc151193844"/>
      <w:bookmarkStart w:id="284" w:name="_Toc127161444"/>
      <w:bookmarkStart w:id="285" w:name="_Toc151193700"/>
      <w:bookmarkStart w:id="286" w:name="_Toc164608799"/>
      <w:bookmarkStart w:id="287" w:name="_Toc164229371"/>
      <w:bookmarkStart w:id="288" w:name="_Toc164229225"/>
      <w:bookmarkStart w:id="289" w:name="_Toc150480768"/>
      <w:bookmarkStart w:id="290" w:name="_Toc520356155"/>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1BA7622">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0769A8A0">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8399F2A">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056E01C2">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13E575AB">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33AAC45">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1632A977">
      <w:pPr>
        <w:numPr>
          <w:ilvl w:val="0"/>
          <w:numId w:val="8"/>
        </w:numPr>
        <w:tabs>
          <w:tab w:val="left" w:pos="360"/>
        </w:tabs>
        <w:snapToGrid w:val="0"/>
        <w:spacing w:line="360" w:lineRule="auto"/>
        <w:ind w:left="357" w:hanging="357"/>
        <w:outlineLvl w:val="1"/>
        <w:rPr>
          <w:sz w:val="24"/>
        </w:rPr>
      </w:pPr>
      <w:r>
        <w:rPr>
          <w:sz w:val="24"/>
        </w:rPr>
        <w:t>磋商保证金</w:t>
      </w:r>
    </w:p>
    <w:p w14:paraId="065939A3">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w:t>
      </w:r>
    </w:p>
    <w:p w14:paraId="64D6C945">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3ADF536A">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7FC31D7">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71E7FD80">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2CC83D35">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F90FB79">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740E773D">
      <w:pPr>
        <w:numPr>
          <w:ilvl w:val="2"/>
          <w:numId w:val="8"/>
        </w:numPr>
        <w:snapToGrid w:val="0"/>
        <w:spacing w:line="360" w:lineRule="auto"/>
        <w:rPr>
          <w:sz w:val="24"/>
        </w:rPr>
      </w:pPr>
      <w:r>
        <w:rPr>
          <w:sz w:val="24"/>
        </w:rPr>
        <w:t>成交供应商的磋商保证金，在采购合同签订后5个工作日内退还成交供应商；</w:t>
      </w:r>
    </w:p>
    <w:p w14:paraId="7ED48CBD">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519F014B">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09226CBE">
      <w:pPr>
        <w:numPr>
          <w:ilvl w:val="2"/>
          <w:numId w:val="8"/>
        </w:numPr>
        <w:snapToGrid w:val="0"/>
        <w:spacing w:line="360" w:lineRule="auto"/>
        <w:rPr>
          <w:sz w:val="24"/>
        </w:rPr>
      </w:pPr>
      <w:r>
        <w:rPr>
          <w:sz w:val="24"/>
        </w:rPr>
        <w:t>供应商在提交响应文件截止时间后撤回响应文件的；</w:t>
      </w:r>
    </w:p>
    <w:p w14:paraId="2E1DAF3F">
      <w:pPr>
        <w:numPr>
          <w:ilvl w:val="2"/>
          <w:numId w:val="8"/>
        </w:numPr>
        <w:snapToGrid w:val="0"/>
        <w:spacing w:line="360" w:lineRule="auto"/>
        <w:rPr>
          <w:sz w:val="24"/>
        </w:rPr>
      </w:pPr>
      <w:r>
        <w:rPr>
          <w:sz w:val="24"/>
        </w:rPr>
        <w:t>供应商在响应文件中提供虚假材料的；</w:t>
      </w:r>
    </w:p>
    <w:p w14:paraId="221E1E62">
      <w:pPr>
        <w:numPr>
          <w:ilvl w:val="2"/>
          <w:numId w:val="8"/>
        </w:numPr>
        <w:snapToGrid w:val="0"/>
        <w:spacing w:line="360" w:lineRule="auto"/>
        <w:rPr>
          <w:sz w:val="24"/>
        </w:rPr>
      </w:pPr>
      <w:r>
        <w:rPr>
          <w:sz w:val="24"/>
        </w:rPr>
        <w:t>除因不可抗力或磋商文件认可的情形以外，成交供应商不与采购人签订合同的；</w:t>
      </w:r>
    </w:p>
    <w:p w14:paraId="3EFD482A">
      <w:pPr>
        <w:numPr>
          <w:ilvl w:val="2"/>
          <w:numId w:val="8"/>
        </w:numPr>
        <w:snapToGrid w:val="0"/>
        <w:spacing w:line="360" w:lineRule="auto"/>
        <w:rPr>
          <w:sz w:val="24"/>
        </w:rPr>
      </w:pPr>
      <w:r>
        <w:rPr>
          <w:sz w:val="24"/>
        </w:rPr>
        <w:t>供应商与采购人、其他供应商或者采购代理机构恶意串通的；</w:t>
      </w:r>
    </w:p>
    <w:p w14:paraId="28788EDA">
      <w:pPr>
        <w:numPr>
          <w:ilvl w:val="2"/>
          <w:numId w:val="8"/>
        </w:numPr>
        <w:snapToGrid w:val="0"/>
        <w:spacing w:line="360" w:lineRule="auto"/>
        <w:rPr>
          <w:sz w:val="24"/>
        </w:rPr>
      </w:pPr>
      <w:r>
        <w:rPr>
          <w:sz w:val="24"/>
        </w:rPr>
        <w:t>《供应商须知资料表》规定的其他情形。</w:t>
      </w:r>
    </w:p>
    <w:p w14:paraId="372BA093">
      <w:pPr>
        <w:numPr>
          <w:ilvl w:val="0"/>
          <w:numId w:val="8"/>
        </w:numPr>
        <w:tabs>
          <w:tab w:val="left" w:pos="360"/>
        </w:tabs>
        <w:snapToGrid w:val="0"/>
        <w:spacing w:line="360" w:lineRule="auto"/>
        <w:ind w:left="357" w:hanging="357"/>
        <w:outlineLvl w:val="1"/>
        <w:rPr>
          <w:sz w:val="24"/>
        </w:rPr>
      </w:pPr>
      <w:r>
        <w:rPr>
          <w:sz w:val="24"/>
        </w:rPr>
        <w:t>响应有效期</w:t>
      </w:r>
    </w:p>
    <w:p w14:paraId="71A0A519">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EAC342A">
      <w:pPr>
        <w:numPr>
          <w:ilvl w:val="0"/>
          <w:numId w:val="8"/>
        </w:numPr>
        <w:tabs>
          <w:tab w:val="left" w:pos="360"/>
        </w:tabs>
        <w:snapToGrid w:val="0"/>
        <w:spacing w:line="360" w:lineRule="auto"/>
        <w:ind w:left="357" w:hanging="357"/>
        <w:outlineLvl w:val="1"/>
        <w:rPr>
          <w:sz w:val="24"/>
        </w:rPr>
      </w:pPr>
      <w:bookmarkStart w:id="292" w:name="_Toc164229374"/>
      <w:bookmarkStart w:id="293" w:name="_Toc226337229"/>
      <w:bookmarkStart w:id="294" w:name="_Toc164229228"/>
      <w:bookmarkStart w:id="295" w:name="_Toc226309777"/>
      <w:bookmarkStart w:id="296" w:name="_Toc305158801"/>
      <w:bookmarkStart w:id="297" w:name="_Toc305158875"/>
      <w:bookmarkStart w:id="298" w:name="_Toc264969223"/>
      <w:bookmarkStart w:id="299" w:name="_Toc195842898"/>
      <w:bookmarkStart w:id="300" w:name="_Toc151193775"/>
      <w:bookmarkStart w:id="301" w:name="_Toc151193921"/>
      <w:bookmarkStart w:id="302" w:name="_Toc265228371"/>
      <w:bookmarkStart w:id="303" w:name="_Toc164351627"/>
      <w:bookmarkStart w:id="304" w:name="_Toc226965806"/>
      <w:bookmarkStart w:id="305" w:name="_Toc151193703"/>
      <w:bookmarkStart w:id="306" w:name="_Toc164608647"/>
      <w:bookmarkStart w:id="307" w:name="_Toc226965723"/>
      <w:bookmarkStart w:id="308" w:name="_Toc127151734"/>
      <w:bookmarkStart w:id="309" w:name="_Toc164608802"/>
      <w:bookmarkStart w:id="310" w:name="_Toc151193631"/>
      <w:bookmarkStart w:id="311" w:name="_Toc150480771"/>
      <w:bookmarkStart w:id="312" w:name="_Toc127161447"/>
      <w:bookmarkStart w:id="313" w:name="_Toc520356158"/>
      <w:bookmarkStart w:id="314" w:name="_Toc127151533"/>
      <w:bookmarkStart w:id="315" w:name="_Toc149720826"/>
      <w:bookmarkStart w:id="316" w:name="_Toc150774633"/>
      <w:bookmarkStart w:id="317" w:name="_Toc151193847"/>
      <w:bookmarkStart w:id="318" w:name="_Toc150774738"/>
      <w:bookmarkStart w:id="319" w:name="_Toc151190160"/>
      <w:bookmarkStart w:id="320" w:name="_Toc150509284"/>
      <w:bookmarkStart w:id="321" w:name="_Toc142311035"/>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2922AB7F">
      <w:pPr>
        <w:numPr>
          <w:ilvl w:val="1"/>
          <w:numId w:val="8"/>
        </w:numPr>
        <w:tabs>
          <w:tab w:val="left" w:pos="1080"/>
          <w:tab w:val="left" w:pos="2014"/>
        </w:tabs>
        <w:snapToGrid w:val="0"/>
        <w:spacing w:line="360" w:lineRule="auto"/>
        <w:ind w:left="1077" w:hanging="720"/>
        <w:rPr>
          <w:rFonts w:ascii="宋体" w:hAnsi="宋体"/>
          <w:sz w:val="24"/>
        </w:rPr>
      </w:pPr>
      <w:bookmarkStart w:id="322" w:name="_Toc151190161"/>
      <w:bookmarkStart w:id="323" w:name="_Toc150509285"/>
      <w:bookmarkStart w:id="324" w:name="_Toc226309778"/>
      <w:bookmarkStart w:id="325" w:name="_Toc226965807"/>
      <w:bookmarkStart w:id="326" w:name="_Toc151193632"/>
      <w:bookmarkStart w:id="327" w:name="_Toc142311036"/>
      <w:bookmarkStart w:id="328" w:name="_Toc127151534"/>
      <w:bookmarkStart w:id="329" w:name="_Toc150480772"/>
      <w:bookmarkStart w:id="330" w:name="_Toc226965724"/>
      <w:bookmarkStart w:id="331" w:name="_Toc151193922"/>
      <w:bookmarkStart w:id="332" w:name="_Toc226337230"/>
      <w:bookmarkStart w:id="333" w:name="_Toc264969224"/>
      <w:bookmarkStart w:id="334" w:name="_Toc520356159"/>
      <w:bookmarkStart w:id="335" w:name="_Toc305158802"/>
      <w:bookmarkStart w:id="336" w:name="_Toc265228372"/>
      <w:bookmarkStart w:id="337" w:name="_Toc305158876"/>
      <w:bookmarkStart w:id="338" w:name="_Toc151193776"/>
      <w:bookmarkStart w:id="339" w:name="_Toc150774634"/>
      <w:bookmarkStart w:id="340" w:name="_Toc151193848"/>
      <w:bookmarkStart w:id="341" w:name="_Toc150774739"/>
      <w:bookmarkStart w:id="342" w:name="_Toc151193704"/>
      <w:bookmarkStart w:id="343" w:name="_Toc195842899"/>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128BA4D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200516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任何行间插字、涂改和增删，必须由磋商响应文件签字人签字或加盖公章后才有效。</w:t>
      </w:r>
    </w:p>
    <w:p w14:paraId="33092D3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磋商响应文件因字迹潦草或表达不清所引起的后果由供应商负责。</w:t>
      </w:r>
    </w:p>
    <w:p w14:paraId="0C587111">
      <w:pPr>
        <w:tabs>
          <w:tab w:val="left" w:pos="900"/>
          <w:tab w:val="left" w:pos="1080"/>
        </w:tabs>
        <w:snapToGrid w:val="0"/>
        <w:spacing w:line="360" w:lineRule="auto"/>
        <w:ind w:left="357"/>
      </w:pPr>
    </w:p>
    <w:p w14:paraId="14B9F556">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8D33BC6">
      <w:pPr>
        <w:numPr>
          <w:ilvl w:val="0"/>
          <w:numId w:val="8"/>
        </w:numPr>
        <w:tabs>
          <w:tab w:val="left" w:pos="360"/>
        </w:tabs>
        <w:snapToGrid w:val="0"/>
        <w:spacing w:line="360" w:lineRule="auto"/>
        <w:ind w:left="357" w:hanging="357"/>
        <w:outlineLvl w:val="1"/>
        <w:rPr>
          <w:sz w:val="24"/>
        </w:rPr>
      </w:pPr>
      <w:bookmarkStart w:id="344" w:name="_Toc164608804"/>
      <w:bookmarkStart w:id="345" w:name="_Toc150774740"/>
      <w:bookmarkStart w:id="346" w:name="_Toc164608649"/>
      <w:bookmarkStart w:id="347" w:name="_Toc151193849"/>
      <w:bookmarkStart w:id="348" w:name="_Toc127161449"/>
      <w:bookmarkStart w:id="349" w:name="_Toc142311037"/>
      <w:bookmarkStart w:id="350" w:name="_Toc226965808"/>
      <w:bookmarkStart w:id="351" w:name="_Toc164351629"/>
      <w:bookmarkStart w:id="352" w:name="_Toc164229230"/>
      <w:bookmarkStart w:id="353" w:name="_Toc151193705"/>
      <w:bookmarkStart w:id="354" w:name="_Toc164229376"/>
      <w:bookmarkStart w:id="355" w:name="_Toc305158877"/>
      <w:bookmarkStart w:id="356" w:name="_Toc127151535"/>
      <w:bookmarkStart w:id="357" w:name="_Toc264969225"/>
      <w:bookmarkStart w:id="358" w:name="_Toc149720828"/>
      <w:bookmarkStart w:id="359" w:name="_Toc265228373"/>
      <w:bookmarkStart w:id="360" w:name="_Toc151193777"/>
      <w:bookmarkStart w:id="361" w:name="_Toc150480773"/>
      <w:bookmarkStart w:id="362" w:name="_Toc151193923"/>
      <w:bookmarkStart w:id="363" w:name="_Toc150774635"/>
      <w:bookmarkStart w:id="364" w:name="_Toc127151736"/>
      <w:bookmarkStart w:id="365" w:name="_Toc226337231"/>
      <w:bookmarkStart w:id="366" w:name="_Toc520356160"/>
      <w:bookmarkStart w:id="367" w:name="_Toc195842900"/>
      <w:bookmarkStart w:id="368" w:name="_Toc226965725"/>
      <w:bookmarkStart w:id="369" w:name="_Toc150509286"/>
      <w:bookmarkStart w:id="370" w:name="_Toc305158803"/>
      <w:bookmarkStart w:id="371" w:name="_Toc151190162"/>
      <w:bookmarkStart w:id="372" w:name="_Toc151193633"/>
      <w:bookmarkStart w:id="373" w:name="_Toc226309779"/>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1785F2F7">
      <w:pPr>
        <w:numPr>
          <w:ilvl w:val="1"/>
          <w:numId w:val="8"/>
        </w:numPr>
        <w:tabs>
          <w:tab w:val="left" w:pos="1080"/>
          <w:tab w:val="left" w:pos="2014"/>
        </w:tabs>
        <w:snapToGrid w:val="0"/>
        <w:spacing w:line="360" w:lineRule="auto"/>
        <w:ind w:left="1077" w:hanging="720"/>
        <w:rPr>
          <w:rFonts w:ascii="宋体" w:hAnsi="宋体"/>
          <w:sz w:val="24"/>
        </w:rPr>
      </w:pPr>
      <w:bookmarkStart w:id="374" w:name="_Toc164608805"/>
      <w:bookmarkStart w:id="375" w:name="_Toc150480774"/>
      <w:bookmarkStart w:id="376" w:name="_Toc127161450"/>
      <w:bookmarkStart w:id="377" w:name="_Toc164229377"/>
      <w:bookmarkStart w:id="378" w:name="_Toc164229231"/>
      <w:bookmarkStart w:id="379" w:name="_Toc226309780"/>
      <w:bookmarkStart w:id="380" w:name="_Toc150774636"/>
      <w:bookmarkStart w:id="381" w:name="_Toc164608650"/>
      <w:bookmarkStart w:id="382" w:name="_Toc195842901"/>
      <w:bookmarkStart w:id="383" w:name="_Toc305158878"/>
      <w:bookmarkStart w:id="384" w:name="_Toc127151737"/>
      <w:bookmarkStart w:id="385" w:name="_Toc150509287"/>
      <w:bookmarkStart w:id="386" w:name="_Toc226965726"/>
      <w:bookmarkStart w:id="387" w:name="_Toc226337232"/>
      <w:bookmarkStart w:id="388" w:name="_Toc151193850"/>
      <w:bookmarkStart w:id="389" w:name="_Toc264969226"/>
      <w:bookmarkStart w:id="390" w:name="_Toc142311038"/>
      <w:bookmarkStart w:id="391" w:name="_Toc226965809"/>
      <w:bookmarkStart w:id="392" w:name="_Toc151193706"/>
      <w:bookmarkStart w:id="393" w:name="_Toc151193634"/>
      <w:bookmarkStart w:id="394" w:name="_Toc151193924"/>
      <w:bookmarkStart w:id="395" w:name="_Toc151193778"/>
      <w:bookmarkStart w:id="396" w:name="_Toc150774741"/>
      <w:bookmarkStart w:id="397" w:name="_Toc151190163"/>
      <w:bookmarkStart w:id="398" w:name="_Toc127151536"/>
      <w:bookmarkStart w:id="399" w:name="_Toc265228374"/>
      <w:bookmarkStart w:id="400" w:name="_Toc520356161"/>
      <w:bookmarkStart w:id="401" w:name="_Toc149720829"/>
      <w:bookmarkStart w:id="402" w:name="_Toc305158804"/>
      <w:bookmarkStart w:id="403" w:name="_Toc164351630"/>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78911F4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所有信封上均应：</w:t>
      </w:r>
    </w:p>
    <w:p w14:paraId="0BC264C1">
      <w:pPr>
        <w:tabs>
          <w:tab w:val="left" w:pos="360"/>
        </w:tabs>
        <w:snapToGrid w:val="0"/>
        <w:spacing w:line="360" w:lineRule="auto"/>
        <w:ind w:left="357"/>
        <w:outlineLvl w:val="1"/>
        <w:rPr>
          <w:rFonts w:ascii="宋体" w:hAnsi="宋体"/>
          <w:sz w:val="24"/>
        </w:rPr>
      </w:pPr>
      <w:r>
        <w:rPr>
          <w:rFonts w:hint="eastAsia" w:ascii="宋体" w:hAnsi="宋体"/>
          <w:sz w:val="24"/>
        </w:rPr>
        <w:t>1）清楚标明递交至磋商公告或磋商邀请书中指明的地址。</w:t>
      </w:r>
    </w:p>
    <w:p w14:paraId="274BC935">
      <w:pPr>
        <w:tabs>
          <w:tab w:val="left" w:pos="360"/>
        </w:tabs>
        <w:snapToGrid w:val="0"/>
        <w:spacing w:line="360" w:lineRule="auto"/>
        <w:ind w:left="357"/>
        <w:outlineLvl w:val="1"/>
        <w:rPr>
          <w:rFonts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02B63042">
      <w:pPr>
        <w:tabs>
          <w:tab w:val="left" w:pos="360"/>
        </w:tabs>
        <w:snapToGrid w:val="0"/>
        <w:spacing w:line="360" w:lineRule="auto"/>
        <w:ind w:left="357"/>
        <w:outlineLvl w:val="1"/>
        <w:rPr>
          <w:rFonts w:ascii="宋体" w:hAnsi="宋体"/>
          <w:sz w:val="24"/>
        </w:rPr>
      </w:pPr>
      <w:r>
        <w:rPr>
          <w:rFonts w:hint="eastAsia" w:ascii="宋体" w:hAnsi="宋体"/>
          <w:sz w:val="24"/>
        </w:rPr>
        <w:t>3）在信封的封装处加盖供应商公章。</w:t>
      </w:r>
    </w:p>
    <w:p w14:paraId="34A04F9F">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550650FF">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如果供应商未按上述要求密封及加写标记，采购单位对磋商响应文件的误投或过早启封概不负责。</w:t>
      </w:r>
    </w:p>
    <w:p w14:paraId="05A34A47">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231575B7">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4" w:name="_Toc164351631"/>
      <w:bookmarkStart w:id="405" w:name="_Toc150480775"/>
      <w:bookmarkStart w:id="406" w:name="_Toc150774637"/>
      <w:bookmarkStart w:id="407" w:name="_Toc127161451"/>
      <w:bookmarkStart w:id="408" w:name="_Toc142311039"/>
      <w:bookmarkStart w:id="409" w:name="_Toc151193851"/>
      <w:bookmarkStart w:id="410" w:name="_Toc226309781"/>
      <w:bookmarkStart w:id="411" w:name="_Toc151190164"/>
      <w:bookmarkStart w:id="412" w:name="_Toc150774742"/>
      <w:bookmarkStart w:id="413" w:name="_Toc226965810"/>
      <w:bookmarkStart w:id="414" w:name="_Toc264969227"/>
      <w:bookmarkStart w:id="415" w:name="_Toc164608806"/>
      <w:bookmarkStart w:id="416" w:name="_Toc127151537"/>
      <w:bookmarkStart w:id="417" w:name="_Toc150509288"/>
      <w:bookmarkStart w:id="418" w:name="_Toc127151738"/>
      <w:bookmarkStart w:id="419" w:name="_Toc151193779"/>
      <w:bookmarkStart w:id="420" w:name="_Toc151193925"/>
      <w:bookmarkStart w:id="421" w:name="_Toc305158805"/>
      <w:bookmarkStart w:id="422" w:name="_Toc164229378"/>
      <w:bookmarkStart w:id="423" w:name="_Toc265228375"/>
      <w:bookmarkStart w:id="424" w:name="_Toc195842902"/>
      <w:bookmarkStart w:id="425" w:name="_Toc149720830"/>
      <w:bookmarkStart w:id="426" w:name="_Toc164229232"/>
      <w:bookmarkStart w:id="427" w:name="_Toc151193635"/>
      <w:bookmarkStart w:id="428" w:name="_Toc164608651"/>
      <w:bookmarkStart w:id="429" w:name="_Toc226965727"/>
      <w:bookmarkStart w:id="430" w:name="_Toc226337233"/>
      <w:bookmarkStart w:id="431" w:name="_Toc151193707"/>
      <w:bookmarkStart w:id="432" w:name="_Toc520356162"/>
      <w:bookmarkStart w:id="433" w:name="_Toc305158879"/>
      <w:r>
        <w:rPr>
          <w:rFonts w:hint="eastAsia" w:ascii="宋体" w:hAnsi="宋体"/>
          <w:sz w:val="24"/>
        </w:rPr>
        <w:t>供应商应在磋商邀请中规定的截止日期和时间内，将首次磋商响应文件递交采购单位，递交地点应是磋商邀请书中规定的地址。</w:t>
      </w:r>
    </w:p>
    <w:p w14:paraId="20E9CA5F">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9F5BE98">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采购单位将拒绝并原封退回在本须知规定的首次磋商响应文件递交截止期后收到的任何磋商响应文件。</w:t>
      </w:r>
    </w:p>
    <w:p w14:paraId="587489A5">
      <w:pPr>
        <w:numPr>
          <w:ilvl w:val="0"/>
          <w:numId w:val="8"/>
        </w:numPr>
        <w:tabs>
          <w:tab w:val="left" w:pos="360"/>
        </w:tabs>
        <w:snapToGrid w:val="0"/>
        <w:spacing w:line="360" w:lineRule="auto"/>
        <w:ind w:left="357" w:hanging="357"/>
        <w:outlineLvl w:val="1"/>
        <w:rPr>
          <w:sz w:val="24"/>
        </w:rPr>
      </w:pPr>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847670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5140A65B">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6F7C6364">
      <w:pPr>
        <w:tabs>
          <w:tab w:val="left" w:pos="900"/>
          <w:tab w:val="left" w:pos="1080"/>
          <w:tab w:val="left" w:pos="1589"/>
        </w:tabs>
        <w:snapToGrid w:val="0"/>
        <w:spacing w:line="360" w:lineRule="auto"/>
        <w:ind w:left="357"/>
        <w:rPr>
          <w:sz w:val="24"/>
        </w:rPr>
      </w:pPr>
    </w:p>
    <w:p w14:paraId="1884B59B">
      <w:pPr>
        <w:pStyle w:val="5"/>
        <w:spacing w:before="0" w:line="360" w:lineRule="auto"/>
        <w:rPr>
          <w:rFonts w:ascii="Times New Roman" w:hAnsi="Times New Roman" w:eastAsia="宋体"/>
          <w:sz w:val="28"/>
        </w:rPr>
      </w:pPr>
      <w:bookmarkStart w:id="434" w:name="_Toc150480776"/>
      <w:bookmarkStart w:id="435" w:name="_Toc226309782"/>
      <w:bookmarkStart w:id="436" w:name="_Toc265228376"/>
      <w:bookmarkStart w:id="437" w:name="_Toc151193926"/>
      <w:bookmarkStart w:id="438" w:name="_Toc305158806"/>
      <w:bookmarkStart w:id="439" w:name="_Toc150774638"/>
      <w:bookmarkStart w:id="440" w:name="_Toc150509289"/>
      <w:bookmarkStart w:id="441" w:name="_Toc150774743"/>
      <w:bookmarkStart w:id="442" w:name="_Toc226965811"/>
      <w:bookmarkStart w:id="443" w:name="_Toc151193708"/>
      <w:bookmarkStart w:id="444" w:name="_Toc264969228"/>
      <w:bookmarkStart w:id="445" w:name="_Toc195842903"/>
      <w:bookmarkStart w:id="446" w:name="_Toc142311040"/>
      <w:bookmarkStart w:id="447" w:name="_Toc520356163"/>
      <w:bookmarkStart w:id="448" w:name="_Toc127151538"/>
      <w:bookmarkStart w:id="449" w:name="_Toc151190165"/>
      <w:bookmarkStart w:id="450" w:name="_Toc226337234"/>
      <w:bookmarkStart w:id="451" w:name="_Toc151193636"/>
      <w:bookmarkStart w:id="452" w:name="_Toc226965728"/>
      <w:bookmarkStart w:id="453" w:name="_Toc151193852"/>
      <w:bookmarkStart w:id="454" w:name="_Toc305158880"/>
      <w:bookmarkStart w:id="455" w:name="_Toc151193780"/>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553E6E90">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256883EA">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285FFAB1">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792700E">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7E56E4DC">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14:paraId="39EC7CAA">
      <w:pPr>
        <w:numPr>
          <w:ilvl w:val="0"/>
          <w:numId w:val="8"/>
        </w:numPr>
        <w:tabs>
          <w:tab w:val="left" w:pos="360"/>
        </w:tabs>
        <w:snapToGrid w:val="0"/>
        <w:spacing w:line="360" w:lineRule="auto"/>
        <w:ind w:left="357" w:hanging="357"/>
        <w:outlineLvl w:val="1"/>
        <w:rPr>
          <w:sz w:val="24"/>
        </w:rPr>
      </w:pPr>
      <w:r>
        <w:rPr>
          <w:sz w:val="24"/>
        </w:rPr>
        <w:t>磋商小组</w:t>
      </w:r>
    </w:p>
    <w:p w14:paraId="66AF968C">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14:paraId="1DEC9CE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7D0F6A70">
      <w:pPr>
        <w:numPr>
          <w:ilvl w:val="0"/>
          <w:numId w:val="8"/>
        </w:numPr>
        <w:tabs>
          <w:tab w:val="left" w:pos="360"/>
        </w:tabs>
        <w:snapToGrid w:val="0"/>
        <w:spacing w:line="360" w:lineRule="auto"/>
        <w:outlineLvl w:val="1"/>
        <w:rPr>
          <w:sz w:val="24"/>
        </w:rPr>
      </w:pPr>
      <w:r>
        <w:rPr>
          <w:sz w:val="24"/>
        </w:rPr>
        <w:t>评审方法和评审标准</w:t>
      </w:r>
    </w:p>
    <w:p w14:paraId="1D1D203C">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006775CE">
      <w:pPr>
        <w:tabs>
          <w:tab w:val="left" w:pos="360"/>
          <w:tab w:val="left" w:pos="1080"/>
        </w:tabs>
        <w:snapToGrid w:val="0"/>
        <w:spacing w:line="360" w:lineRule="auto"/>
        <w:ind w:left="1080"/>
        <w:rPr>
          <w:sz w:val="24"/>
        </w:rPr>
      </w:pPr>
    </w:p>
    <w:p w14:paraId="46EA7F6A">
      <w:pPr>
        <w:pStyle w:val="5"/>
        <w:spacing w:before="0" w:line="360" w:lineRule="auto"/>
        <w:rPr>
          <w:rFonts w:ascii="Times New Roman" w:hAnsi="Times New Roman" w:eastAsia="宋体"/>
          <w:sz w:val="28"/>
        </w:rPr>
      </w:pPr>
      <w:bookmarkStart w:id="459" w:name="_Toc150509296"/>
      <w:bookmarkStart w:id="460" w:name="_Toc151193643"/>
      <w:bookmarkStart w:id="461" w:name="_Toc151193933"/>
      <w:bookmarkStart w:id="462" w:name="_Toc264969235"/>
      <w:bookmarkStart w:id="463" w:name="_Toc127151545"/>
      <w:bookmarkStart w:id="464" w:name="_Toc151190172"/>
      <w:bookmarkStart w:id="465" w:name="_Toc142311047"/>
      <w:bookmarkStart w:id="466" w:name="_Toc150480783"/>
      <w:bookmarkStart w:id="467" w:name="_Toc226965818"/>
      <w:bookmarkStart w:id="468" w:name="_Toc305158813"/>
      <w:bookmarkStart w:id="469" w:name="_Toc226965735"/>
      <w:bookmarkStart w:id="470" w:name="_Toc150774645"/>
      <w:bookmarkStart w:id="471" w:name="_Toc151193859"/>
      <w:bookmarkStart w:id="472" w:name="_Toc151193715"/>
      <w:bookmarkStart w:id="473" w:name="_Toc265228383"/>
      <w:bookmarkStart w:id="474" w:name="_Toc150774750"/>
      <w:bookmarkStart w:id="475" w:name="_Toc195842910"/>
      <w:bookmarkStart w:id="476" w:name="_Toc226309789"/>
      <w:bookmarkStart w:id="477" w:name="_Toc151193787"/>
      <w:bookmarkStart w:id="478" w:name="_Toc226337241"/>
      <w:bookmarkStart w:id="479" w:name="_Toc305158887"/>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759267C6">
      <w:pPr>
        <w:numPr>
          <w:ilvl w:val="0"/>
          <w:numId w:val="8"/>
        </w:numPr>
        <w:tabs>
          <w:tab w:val="left" w:pos="360"/>
        </w:tabs>
        <w:snapToGrid w:val="0"/>
        <w:spacing w:line="360" w:lineRule="auto"/>
        <w:ind w:left="357" w:hanging="357"/>
        <w:outlineLvl w:val="1"/>
        <w:rPr>
          <w:sz w:val="24"/>
        </w:rPr>
      </w:pPr>
      <w:bookmarkStart w:id="480" w:name="_Toc151190174"/>
      <w:bookmarkStart w:id="481" w:name="_Toc226337243"/>
      <w:bookmarkStart w:id="482" w:name="_Toc305158815"/>
      <w:bookmarkStart w:id="483" w:name="_Toc151193861"/>
      <w:bookmarkStart w:id="484" w:name="_Toc305158889"/>
      <w:bookmarkStart w:id="485" w:name="_Toc195842912"/>
      <w:bookmarkStart w:id="486" w:name="_Toc264969237"/>
      <w:bookmarkStart w:id="487" w:name="_Toc151193645"/>
      <w:bookmarkStart w:id="488" w:name="_Toc164608661"/>
      <w:bookmarkStart w:id="489" w:name="_Toc164229242"/>
      <w:bookmarkStart w:id="490" w:name="_Toc164608816"/>
      <w:bookmarkStart w:id="491" w:name="_Toc127151748"/>
      <w:bookmarkStart w:id="492" w:name="_Toc142311049"/>
      <w:bookmarkStart w:id="493" w:name="_Toc265228385"/>
      <w:bookmarkStart w:id="494" w:name="_Toc150480785"/>
      <w:bookmarkStart w:id="495" w:name="_Toc151193789"/>
      <w:bookmarkStart w:id="496" w:name="_Toc164229388"/>
      <w:bookmarkStart w:id="497" w:name="_Toc127161461"/>
      <w:bookmarkStart w:id="498" w:name="_Toc226309791"/>
      <w:bookmarkStart w:id="499" w:name="_Toc151193717"/>
      <w:bookmarkStart w:id="500" w:name="_Toc150774752"/>
      <w:bookmarkStart w:id="501" w:name="_Toc151193935"/>
      <w:bookmarkStart w:id="502" w:name="_Toc226965820"/>
      <w:bookmarkStart w:id="503" w:name="_Toc150509298"/>
      <w:bookmarkStart w:id="504" w:name="_Toc226965737"/>
      <w:bookmarkStart w:id="505" w:name="_Toc127151547"/>
      <w:bookmarkStart w:id="506" w:name="_Toc150774647"/>
      <w:bookmarkStart w:id="507" w:name="_Toc164351641"/>
      <w:bookmarkStart w:id="508" w:name="_Toc149720840"/>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84AD63D">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D1556D8">
      <w:pPr>
        <w:numPr>
          <w:ilvl w:val="0"/>
          <w:numId w:val="8"/>
        </w:numPr>
        <w:tabs>
          <w:tab w:val="left" w:pos="360"/>
        </w:tabs>
        <w:snapToGrid w:val="0"/>
        <w:spacing w:line="360" w:lineRule="auto"/>
        <w:ind w:left="357" w:hanging="357"/>
        <w:outlineLvl w:val="1"/>
        <w:rPr>
          <w:sz w:val="24"/>
        </w:rPr>
      </w:pPr>
      <w:bookmarkStart w:id="509" w:name="_Toc305158817"/>
      <w:bookmarkStart w:id="510" w:name="_Toc305158891"/>
      <w:bookmarkStart w:id="511" w:name="_Toc150509300"/>
      <w:bookmarkStart w:id="512" w:name="_Toc164608818"/>
      <w:bookmarkStart w:id="513" w:name="_Toc151193647"/>
      <w:bookmarkStart w:id="514" w:name="_Toc149720842"/>
      <w:bookmarkStart w:id="515" w:name="_Toc151190176"/>
      <w:bookmarkStart w:id="516" w:name="_Toc151193719"/>
      <w:bookmarkStart w:id="517" w:name="_Toc127161463"/>
      <w:bookmarkStart w:id="518" w:name="_Toc226965822"/>
      <w:bookmarkStart w:id="519" w:name="_Toc226965739"/>
      <w:bookmarkStart w:id="520" w:name="_Toc151193937"/>
      <w:bookmarkStart w:id="521" w:name="_Toc164229244"/>
      <w:bookmarkStart w:id="522" w:name="_Toc150480787"/>
      <w:bookmarkStart w:id="523" w:name="_Toc164229390"/>
      <w:bookmarkStart w:id="524" w:name="_Toc226309793"/>
      <w:bookmarkStart w:id="525" w:name="_Toc164351643"/>
      <w:bookmarkStart w:id="526" w:name="_Toc264969239"/>
      <w:bookmarkStart w:id="527" w:name="_Toc164608663"/>
      <w:bookmarkStart w:id="528" w:name="_Toc151193791"/>
      <w:bookmarkStart w:id="529" w:name="_Toc151193863"/>
      <w:bookmarkStart w:id="530" w:name="_Toc150774754"/>
      <w:bookmarkStart w:id="531" w:name="_Toc226337245"/>
      <w:bookmarkStart w:id="532" w:name="_Toc265228387"/>
      <w:bookmarkStart w:id="533" w:name="_Toc150774649"/>
      <w:bookmarkStart w:id="534" w:name="_Toc127151750"/>
      <w:bookmarkStart w:id="535" w:name="_Toc127151549"/>
      <w:bookmarkStart w:id="536" w:name="_Toc195842914"/>
      <w:bookmarkStart w:id="537" w:name="_Toc142311051"/>
      <w:bookmarkStart w:id="538" w:name="_Ref467306425"/>
      <w:bookmarkStart w:id="539" w:name="_Toc520356176"/>
      <w:bookmarkStart w:id="540" w:name="_Ref467307090"/>
      <w:r>
        <w:rPr>
          <w:sz w:val="24"/>
        </w:rPr>
        <w:t>成交公告与成交通知书</w:t>
      </w:r>
      <w:bookmarkEnd w:id="509"/>
      <w:bookmarkEnd w:id="510"/>
    </w:p>
    <w:p w14:paraId="6096C389">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77348E31">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14:paraId="057BB7A3">
      <w:pPr>
        <w:tabs>
          <w:tab w:val="left" w:pos="1080"/>
          <w:tab w:val="left" w:pos="2014"/>
        </w:tabs>
        <w:snapToGrid w:val="0"/>
        <w:spacing w:line="360" w:lineRule="auto"/>
        <w:ind w:left="360" w:firstLine="720" w:firstLineChars="300"/>
        <w:rPr>
          <w:sz w:val="24"/>
        </w:rPr>
      </w:pPr>
      <w:r>
        <w:rPr>
          <w:rFonts w:hint="eastAsia"/>
          <w:sz w:val="24"/>
        </w:rPr>
        <w:t>责任。</w:t>
      </w:r>
    </w:p>
    <w:p w14:paraId="5CC5D56C">
      <w:pPr>
        <w:numPr>
          <w:ilvl w:val="0"/>
          <w:numId w:val="8"/>
        </w:numPr>
        <w:tabs>
          <w:tab w:val="left" w:pos="360"/>
        </w:tabs>
        <w:snapToGrid w:val="0"/>
        <w:spacing w:line="360" w:lineRule="auto"/>
        <w:ind w:left="357" w:hanging="357"/>
        <w:outlineLvl w:val="1"/>
        <w:rPr>
          <w:sz w:val="24"/>
        </w:rPr>
      </w:pPr>
      <w:r>
        <w:rPr>
          <w:sz w:val="24"/>
        </w:rPr>
        <w:t>终止</w:t>
      </w:r>
    </w:p>
    <w:p w14:paraId="06FC1C6E">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61743F9D">
      <w:pPr>
        <w:numPr>
          <w:ilvl w:val="2"/>
          <w:numId w:val="8"/>
        </w:numPr>
        <w:snapToGrid w:val="0"/>
        <w:spacing w:line="360" w:lineRule="auto"/>
        <w:rPr>
          <w:sz w:val="24"/>
        </w:rPr>
      </w:pPr>
      <w:r>
        <w:rPr>
          <w:sz w:val="24"/>
        </w:rPr>
        <w:t>因情况变化，不再符合规定的竞争性磋商采购方式适用情形的；</w:t>
      </w:r>
    </w:p>
    <w:p w14:paraId="59BD9C5B">
      <w:pPr>
        <w:numPr>
          <w:ilvl w:val="2"/>
          <w:numId w:val="8"/>
        </w:numPr>
        <w:snapToGrid w:val="0"/>
        <w:spacing w:line="360" w:lineRule="auto"/>
        <w:rPr>
          <w:sz w:val="24"/>
        </w:rPr>
      </w:pPr>
      <w:r>
        <w:rPr>
          <w:sz w:val="24"/>
        </w:rPr>
        <w:t>出现影响采购公正的违法、违规行为的；</w:t>
      </w:r>
    </w:p>
    <w:p w14:paraId="7A1D59F9">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2AD93B84">
      <w:pPr>
        <w:numPr>
          <w:ilvl w:val="0"/>
          <w:numId w:val="8"/>
        </w:numPr>
        <w:tabs>
          <w:tab w:val="left" w:pos="360"/>
        </w:tabs>
        <w:snapToGrid w:val="0"/>
        <w:spacing w:line="360" w:lineRule="auto"/>
        <w:ind w:left="357" w:hanging="357"/>
        <w:outlineLvl w:val="1"/>
        <w:rPr>
          <w:sz w:val="24"/>
        </w:rPr>
      </w:pPr>
      <w:bookmarkStart w:id="541" w:name="_Toc151193938"/>
      <w:bookmarkStart w:id="542" w:name="_Toc226965740"/>
      <w:bookmarkStart w:id="543" w:name="_Toc520356175"/>
      <w:bookmarkStart w:id="544" w:name="_Toc127151550"/>
      <w:bookmarkStart w:id="545" w:name="_Toc305158892"/>
      <w:bookmarkStart w:id="546" w:name="_Toc226965823"/>
      <w:bookmarkStart w:id="547" w:name="_Toc142311052"/>
      <w:bookmarkStart w:id="548" w:name="_Ref467306978"/>
      <w:bookmarkStart w:id="549" w:name="_Toc164608664"/>
      <w:bookmarkStart w:id="550" w:name="_Toc127161464"/>
      <w:bookmarkStart w:id="551" w:name="_Toc149720843"/>
      <w:bookmarkStart w:id="552" w:name="_Toc150774755"/>
      <w:bookmarkStart w:id="553" w:name="_Toc150774650"/>
      <w:bookmarkStart w:id="554" w:name="_Toc265228388"/>
      <w:bookmarkStart w:id="555" w:name="_Toc150480788"/>
      <w:bookmarkStart w:id="556" w:name="_Toc195842915"/>
      <w:bookmarkStart w:id="557" w:name="_Toc151190177"/>
      <w:bookmarkStart w:id="558" w:name="_Toc151193720"/>
      <w:bookmarkStart w:id="559" w:name="_Ref467307204"/>
      <w:bookmarkStart w:id="560" w:name="_Toc151193864"/>
      <w:bookmarkStart w:id="561" w:name="_Toc164351644"/>
      <w:bookmarkStart w:id="562" w:name="_Ref467307062"/>
      <w:bookmarkStart w:id="563" w:name="_Toc127151751"/>
      <w:bookmarkStart w:id="564" w:name="_Toc151193648"/>
      <w:bookmarkStart w:id="565" w:name="_Toc164229245"/>
      <w:bookmarkStart w:id="566" w:name="_Toc226309794"/>
      <w:bookmarkStart w:id="567" w:name="_Toc150509301"/>
      <w:bookmarkStart w:id="568" w:name="_Toc164608819"/>
      <w:bookmarkStart w:id="569" w:name="_Toc305158818"/>
      <w:bookmarkStart w:id="570" w:name="_Toc264969240"/>
      <w:bookmarkStart w:id="571" w:name="_Toc151193792"/>
      <w:bookmarkStart w:id="572" w:name="_Ref467306377"/>
      <w:bookmarkStart w:id="573" w:name="_Toc164229391"/>
      <w:bookmarkStart w:id="574" w:name="_Toc226337246"/>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B4E675C">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7C61FA9A">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B50C592">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14:paraId="11F6DF0C">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03639986">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AFAEC3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38"/>
    <w:bookmarkEnd w:id="539"/>
    <w:bookmarkEnd w:id="540"/>
    <w:p w14:paraId="59B78AC2">
      <w:pPr>
        <w:numPr>
          <w:ilvl w:val="0"/>
          <w:numId w:val="8"/>
        </w:numPr>
        <w:tabs>
          <w:tab w:val="left" w:pos="360"/>
        </w:tabs>
        <w:snapToGrid w:val="0"/>
        <w:spacing w:line="360" w:lineRule="auto"/>
        <w:ind w:left="357" w:hanging="357"/>
        <w:outlineLvl w:val="1"/>
        <w:rPr>
          <w:sz w:val="24"/>
        </w:rPr>
      </w:pPr>
      <w:r>
        <w:rPr>
          <w:sz w:val="24"/>
        </w:rPr>
        <w:t>询问与质疑</w:t>
      </w:r>
    </w:p>
    <w:p w14:paraId="0293C713">
      <w:pPr>
        <w:numPr>
          <w:ilvl w:val="1"/>
          <w:numId w:val="8"/>
        </w:numPr>
        <w:tabs>
          <w:tab w:val="left" w:pos="1080"/>
          <w:tab w:val="left" w:pos="2014"/>
        </w:tabs>
        <w:snapToGrid w:val="0"/>
        <w:spacing w:line="360" w:lineRule="auto"/>
        <w:ind w:left="1077" w:hanging="720"/>
        <w:rPr>
          <w:sz w:val="24"/>
        </w:rPr>
      </w:pPr>
      <w:r>
        <w:rPr>
          <w:sz w:val="24"/>
        </w:rPr>
        <w:t>询问</w:t>
      </w:r>
    </w:p>
    <w:p w14:paraId="7D7528FF">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3CDAC47B">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969F8B0">
      <w:pPr>
        <w:numPr>
          <w:ilvl w:val="1"/>
          <w:numId w:val="8"/>
        </w:numPr>
        <w:tabs>
          <w:tab w:val="left" w:pos="1080"/>
          <w:tab w:val="left" w:pos="2014"/>
        </w:tabs>
        <w:snapToGrid w:val="0"/>
        <w:spacing w:line="360" w:lineRule="auto"/>
        <w:ind w:left="1077" w:hanging="720"/>
        <w:rPr>
          <w:sz w:val="24"/>
        </w:rPr>
      </w:pPr>
      <w:r>
        <w:rPr>
          <w:sz w:val="24"/>
        </w:rPr>
        <w:t>质疑</w:t>
      </w:r>
    </w:p>
    <w:p w14:paraId="2CBDFCAC">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55A7EBCA">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07CC2C25">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3DEB0DC4">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39C86358">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4E16C98B">
      <w:pPr>
        <w:numPr>
          <w:ilvl w:val="0"/>
          <w:numId w:val="8"/>
        </w:numPr>
        <w:tabs>
          <w:tab w:val="left" w:pos="360"/>
        </w:tabs>
        <w:snapToGrid w:val="0"/>
        <w:spacing w:line="360" w:lineRule="auto"/>
        <w:ind w:left="357" w:hanging="357"/>
        <w:outlineLvl w:val="1"/>
        <w:rPr>
          <w:sz w:val="24"/>
        </w:rPr>
      </w:pPr>
      <w:r>
        <w:rPr>
          <w:sz w:val="24"/>
        </w:rPr>
        <w:t>代理费</w:t>
      </w:r>
    </w:p>
    <w:p w14:paraId="0B4884B1">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281157D3">
      <w:pPr>
        <w:tabs>
          <w:tab w:val="left" w:pos="360"/>
          <w:tab w:val="left" w:pos="1080"/>
        </w:tabs>
        <w:snapToGrid w:val="0"/>
        <w:spacing w:line="360" w:lineRule="auto"/>
        <w:ind w:left="360"/>
        <w:rPr>
          <w:sz w:val="24"/>
        </w:rPr>
      </w:pPr>
    </w:p>
    <w:p w14:paraId="2109C40A">
      <w:pPr>
        <w:spacing w:line="360" w:lineRule="auto"/>
        <w:jc w:val="center"/>
        <w:outlineLvl w:val="0"/>
        <w:rPr>
          <w:b/>
          <w:sz w:val="36"/>
          <w:szCs w:val="36"/>
        </w:rPr>
      </w:pPr>
      <w:bookmarkStart w:id="575" w:name="_Toc150774759"/>
      <w:bookmarkStart w:id="576" w:name="_Toc226965827"/>
      <w:bookmarkStart w:id="577" w:name="_Toc264969244"/>
      <w:bookmarkStart w:id="578" w:name="_Toc127151554"/>
      <w:bookmarkStart w:id="579" w:name="_Toc305158896"/>
      <w:bookmarkStart w:id="580" w:name="_Toc142311056"/>
      <w:bookmarkStart w:id="581" w:name="_Toc353873934"/>
      <w:bookmarkStart w:id="582" w:name="_Toc226337250"/>
      <w:bookmarkStart w:id="583" w:name="_Toc353825544"/>
      <w:bookmarkStart w:id="584" w:name="_Toc353873664"/>
      <w:bookmarkStart w:id="585" w:name="_Toc305158822"/>
      <w:bookmarkStart w:id="586" w:name="_Toc265228392"/>
      <w:bookmarkStart w:id="587" w:name="_Toc150480792"/>
      <w:r>
        <w:rPr>
          <w:sz w:val="24"/>
        </w:rPr>
        <w:br w:type="page"/>
      </w:r>
      <w:bookmarkStart w:id="588" w:name="_Toc24914"/>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6B42D93A">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AB5C71E">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3775A0E2">
      <w:pPr>
        <w:numPr>
          <w:ilvl w:val="0"/>
          <w:numId w:val="11"/>
        </w:numPr>
        <w:tabs>
          <w:tab w:val="left" w:pos="360"/>
        </w:tabs>
        <w:snapToGrid w:val="0"/>
        <w:spacing w:line="360" w:lineRule="auto"/>
        <w:outlineLvl w:val="1"/>
        <w:rPr>
          <w:sz w:val="24"/>
        </w:rPr>
      </w:pPr>
      <w:bookmarkStart w:id="590" w:name="_Toc149720834"/>
      <w:bookmarkStart w:id="591" w:name="_Toc127151541"/>
      <w:bookmarkStart w:id="592" w:name="_Toc150774746"/>
      <w:bookmarkStart w:id="593" w:name="_Toc150774641"/>
      <w:bookmarkStart w:id="594" w:name="_Toc151190168"/>
      <w:bookmarkStart w:id="595" w:name="_Toc142311043"/>
      <w:bookmarkStart w:id="596" w:name="_Toc164608655"/>
      <w:bookmarkStart w:id="597" w:name="_Toc150509292"/>
      <w:bookmarkStart w:id="598" w:name="_Toc151193639"/>
      <w:bookmarkStart w:id="599" w:name="_Toc150480779"/>
      <w:bookmarkStart w:id="600" w:name="_Toc151193783"/>
      <w:bookmarkStart w:id="601" w:name="_Toc226309785"/>
      <w:bookmarkStart w:id="602" w:name="_Toc305158883"/>
      <w:bookmarkStart w:id="603" w:name="_Toc264969231"/>
      <w:bookmarkStart w:id="604" w:name="_Toc164608810"/>
      <w:bookmarkStart w:id="605" w:name="_Toc127161455"/>
      <w:bookmarkStart w:id="606" w:name="_Toc226337237"/>
      <w:bookmarkStart w:id="607" w:name="_Toc164229236"/>
      <w:bookmarkStart w:id="608" w:name="_Toc127151742"/>
      <w:bookmarkStart w:id="609" w:name="_Toc265228379"/>
      <w:bookmarkStart w:id="610" w:name="_Toc226965814"/>
      <w:bookmarkStart w:id="611" w:name="_Toc151193711"/>
      <w:bookmarkStart w:id="612" w:name="_Toc164351635"/>
      <w:bookmarkStart w:id="613" w:name="_Toc305158809"/>
      <w:bookmarkStart w:id="614" w:name="_Toc151193929"/>
      <w:bookmarkStart w:id="615" w:name="_Toc226965731"/>
      <w:bookmarkStart w:id="616" w:name="_Toc195842906"/>
      <w:bookmarkStart w:id="617" w:name="_Toc164229382"/>
      <w:bookmarkStart w:id="618" w:name="_Toc151193855"/>
      <w:bookmarkStart w:id="619" w:name="_Toc353825551"/>
      <w:bookmarkStart w:id="620" w:name="_Toc353873941"/>
      <w:bookmarkStart w:id="621" w:name="_Toc226337251"/>
      <w:bookmarkStart w:id="622" w:name="_Toc150774760"/>
      <w:bookmarkStart w:id="623" w:name="_Toc265228393"/>
      <w:bookmarkStart w:id="624" w:name="_Toc195842920"/>
      <w:bookmarkStart w:id="625" w:name="_Toc353825545"/>
      <w:bookmarkStart w:id="626" w:name="_Toc226965828"/>
      <w:bookmarkStart w:id="627" w:name="_Toc305158823"/>
      <w:bookmarkStart w:id="628" w:name="_Toc264969245"/>
      <w:bookmarkStart w:id="629" w:name="_Toc142311057"/>
      <w:bookmarkStart w:id="630" w:name="_Toc150480793"/>
      <w:bookmarkStart w:id="631" w:name="_Toc127151555"/>
      <w:bookmarkStart w:id="632" w:name="_Toc353873665"/>
      <w:bookmarkStart w:id="633" w:name="_Toc305158897"/>
      <w:bookmarkStart w:id="634" w:name="_Toc353873935"/>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14:paraId="162F71CE">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9587129">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5A934B38">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40595935">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1"/>
        <w:gridCol w:w="1910"/>
      </w:tblGrid>
      <w:tr w14:paraId="358C3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05F458ED">
            <w:pPr>
              <w:tabs>
                <w:tab w:val="left" w:pos="1080"/>
              </w:tabs>
              <w:snapToGrid w:val="0"/>
              <w:jc w:val="center"/>
              <w:rPr>
                <w:b/>
                <w:sz w:val="24"/>
              </w:rPr>
            </w:pPr>
            <w:bookmarkStart w:id="635" w:name="_Hlt487972895"/>
            <w:bookmarkEnd w:id="635"/>
            <w:r>
              <w:rPr>
                <w:b/>
                <w:sz w:val="24"/>
              </w:rPr>
              <w:t>序号</w:t>
            </w:r>
          </w:p>
        </w:tc>
        <w:tc>
          <w:tcPr>
            <w:tcW w:w="904" w:type="pct"/>
            <w:vAlign w:val="center"/>
          </w:tcPr>
          <w:p w14:paraId="691B341E">
            <w:pPr>
              <w:tabs>
                <w:tab w:val="left" w:pos="1080"/>
              </w:tabs>
              <w:snapToGrid w:val="0"/>
              <w:jc w:val="center"/>
              <w:rPr>
                <w:b/>
                <w:sz w:val="24"/>
              </w:rPr>
            </w:pPr>
            <w:r>
              <w:rPr>
                <w:b/>
                <w:sz w:val="24"/>
              </w:rPr>
              <w:t>检查因素</w:t>
            </w:r>
          </w:p>
        </w:tc>
        <w:tc>
          <w:tcPr>
            <w:tcW w:w="2578" w:type="pct"/>
            <w:vAlign w:val="center"/>
          </w:tcPr>
          <w:p w14:paraId="55712D4B">
            <w:pPr>
              <w:tabs>
                <w:tab w:val="left" w:pos="1080"/>
              </w:tabs>
              <w:snapToGrid w:val="0"/>
              <w:jc w:val="center"/>
              <w:rPr>
                <w:b/>
                <w:sz w:val="24"/>
              </w:rPr>
            </w:pPr>
            <w:r>
              <w:rPr>
                <w:b/>
                <w:sz w:val="24"/>
              </w:rPr>
              <w:t>检查内容</w:t>
            </w:r>
          </w:p>
        </w:tc>
        <w:tc>
          <w:tcPr>
            <w:tcW w:w="1028" w:type="pct"/>
            <w:vAlign w:val="center"/>
          </w:tcPr>
          <w:p w14:paraId="14964B68">
            <w:pPr>
              <w:tabs>
                <w:tab w:val="left" w:pos="1080"/>
              </w:tabs>
              <w:snapToGrid w:val="0"/>
              <w:jc w:val="center"/>
              <w:rPr>
                <w:b/>
                <w:sz w:val="24"/>
              </w:rPr>
            </w:pPr>
            <w:r>
              <w:rPr>
                <w:b/>
                <w:sz w:val="24"/>
              </w:rPr>
              <w:t>格式要求</w:t>
            </w:r>
          </w:p>
        </w:tc>
      </w:tr>
      <w:tr w14:paraId="67A57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F16B7ED">
            <w:pPr>
              <w:tabs>
                <w:tab w:val="left" w:pos="1080"/>
              </w:tabs>
              <w:snapToGrid w:val="0"/>
              <w:jc w:val="center"/>
              <w:rPr>
                <w:sz w:val="24"/>
              </w:rPr>
            </w:pPr>
            <w:r>
              <w:rPr>
                <w:sz w:val="24"/>
              </w:rPr>
              <w:t>1</w:t>
            </w:r>
          </w:p>
        </w:tc>
        <w:tc>
          <w:tcPr>
            <w:tcW w:w="904" w:type="pct"/>
            <w:vAlign w:val="center"/>
          </w:tcPr>
          <w:p w14:paraId="635DD6D2">
            <w:pPr>
              <w:tabs>
                <w:tab w:val="left" w:pos="1080"/>
              </w:tabs>
              <w:snapToGrid w:val="0"/>
              <w:jc w:val="left"/>
              <w:rPr>
                <w:sz w:val="24"/>
              </w:rPr>
            </w:pPr>
            <w:r>
              <w:rPr>
                <w:sz w:val="24"/>
              </w:rPr>
              <w:t>满足《中华人民共和国政府采购法》第二十二条规定</w:t>
            </w:r>
          </w:p>
        </w:tc>
        <w:tc>
          <w:tcPr>
            <w:tcW w:w="2578" w:type="pct"/>
            <w:vAlign w:val="center"/>
          </w:tcPr>
          <w:p w14:paraId="24E6C011">
            <w:pPr>
              <w:tabs>
                <w:tab w:val="left" w:pos="1080"/>
              </w:tabs>
              <w:snapToGrid w:val="0"/>
              <w:jc w:val="left"/>
              <w:rPr>
                <w:sz w:val="24"/>
              </w:rPr>
            </w:pPr>
            <w:r>
              <w:rPr>
                <w:sz w:val="24"/>
              </w:rPr>
              <w:t>具体规定见第一章《采购邀请》</w:t>
            </w:r>
          </w:p>
        </w:tc>
        <w:tc>
          <w:tcPr>
            <w:tcW w:w="1028" w:type="pct"/>
            <w:vAlign w:val="center"/>
          </w:tcPr>
          <w:p w14:paraId="474B1934">
            <w:pPr>
              <w:tabs>
                <w:tab w:val="left" w:pos="1080"/>
              </w:tabs>
              <w:snapToGrid w:val="0"/>
              <w:jc w:val="left"/>
              <w:rPr>
                <w:sz w:val="24"/>
              </w:rPr>
            </w:pPr>
          </w:p>
        </w:tc>
      </w:tr>
      <w:tr w14:paraId="5110A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7FDB729">
            <w:pPr>
              <w:tabs>
                <w:tab w:val="left" w:pos="1080"/>
              </w:tabs>
              <w:snapToGrid w:val="0"/>
              <w:jc w:val="center"/>
              <w:rPr>
                <w:sz w:val="24"/>
              </w:rPr>
            </w:pPr>
            <w:r>
              <w:rPr>
                <w:sz w:val="24"/>
              </w:rPr>
              <w:t>1-1</w:t>
            </w:r>
          </w:p>
        </w:tc>
        <w:tc>
          <w:tcPr>
            <w:tcW w:w="904" w:type="pct"/>
            <w:vAlign w:val="center"/>
          </w:tcPr>
          <w:p w14:paraId="258230B3">
            <w:pPr>
              <w:tabs>
                <w:tab w:val="left" w:pos="1080"/>
              </w:tabs>
              <w:snapToGrid w:val="0"/>
              <w:jc w:val="left"/>
              <w:rPr>
                <w:sz w:val="24"/>
              </w:rPr>
            </w:pPr>
            <w:r>
              <w:rPr>
                <w:sz w:val="24"/>
              </w:rPr>
              <w:t>营业执照等证明文件</w:t>
            </w:r>
          </w:p>
        </w:tc>
        <w:tc>
          <w:tcPr>
            <w:tcW w:w="2578" w:type="pct"/>
            <w:vAlign w:val="center"/>
          </w:tcPr>
          <w:p w14:paraId="18460B6A">
            <w:pPr>
              <w:tabs>
                <w:tab w:val="left" w:pos="1080"/>
              </w:tabs>
              <w:snapToGrid w:val="0"/>
              <w:jc w:val="left"/>
              <w:rPr>
                <w:sz w:val="24"/>
              </w:rPr>
            </w:pPr>
            <w:r>
              <w:rPr>
                <w:sz w:val="24"/>
              </w:rPr>
              <w:t>供应商为企业（包括合伙企业）的，应提供有效的“营业执照”；</w:t>
            </w:r>
          </w:p>
          <w:p w14:paraId="578095C6">
            <w:pPr>
              <w:tabs>
                <w:tab w:val="left" w:pos="1080"/>
              </w:tabs>
              <w:snapToGrid w:val="0"/>
              <w:jc w:val="left"/>
              <w:rPr>
                <w:sz w:val="24"/>
              </w:rPr>
            </w:pPr>
            <w:r>
              <w:rPr>
                <w:sz w:val="24"/>
              </w:rPr>
              <w:t>供应商为事业单位的，应提供有效的“事业单位法人证书”；</w:t>
            </w:r>
          </w:p>
          <w:p w14:paraId="6D9647CE">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5B9C8067">
            <w:pPr>
              <w:tabs>
                <w:tab w:val="left" w:pos="1080"/>
              </w:tabs>
              <w:snapToGrid w:val="0"/>
              <w:jc w:val="left"/>
              <w:rPr>
                <w:sz w:val="24"/>
              </w:rPr>
            </w:pPr>
            <w:r>
              <w:rPr>
                <w:sz w:val="24"/>
              </w:rPr>
              <w:t>供应商是个体工商户的，应提供有效的“个体工商户营业执照”；</w:t>
            </w:r>
          </w:p>
          <w:p w14:paraId="0D0107A2">
            <w:pPr>
              <w:tabs>
                <w:tab w:val="left" w:pos="1080"/>
              </w:tabs>
              <w:snapToGrid w:val="0"/>
              <w:jc w:val="left"/>
              <w:rPr>
                <w:sz w:val="24"/>
              </w:rPr>
            </w:pPr>
            <w:r>
              <w:rPr>
                <w:sz w:val="24"/>
              </w:rPr>
              <w:t>供应商是自然人的，应提供有效的自然人身份证明。</w:t>
            </w:r>
          </w:p>
          <w:p w14:paraId="0D83F097">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Arial Unicode MS" w:hAnsi="Arial Unicode MS" w:eastAsia="Arial Unicode MS" w:cs="Arial Unicode MS"/>
                <w:spacing w:val="11"/>
                <w:sz w:val="24"/>
              </w:rPr>
              <w:t xml:space="preserve"> </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宋体" w:hAnsi="宋体" w:cs="宋体"/>
                <w:sz w:val="24"/>
              </w:rPr>
              <w:t xml:space="preserve"> </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4"/>
                <w:sz w:val="24"/>
              </w:rPr>
              <w:t xml:space="preserve">  </w:t>
            </w:r>
            <w:r>
              <w:rPr>
                <w:rFonts w:ascii="宋体" w:hAnsi="宋体" w:cs="宋体"/>
                <w:spacing w:val="-1"/>
                <w:sz w:val="24"/>
              </w:rPr>
              <w:t>其参与本项目的授权书（格式自拟，须加盖</w:t>
            </w:r>
            <w:r>
              <w:rPr>
                <w:rFonts w:ascii="宋体" w:hAnsi="宋体" w:cs="宋体"/>
                <w:spacing w:val="9"/>
                <w:sz w:val="24"/>
              </w:rPr>
              <w:t xml:space="preserve"> </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14:paraId="699DE482">
            <w:pPr>
              <w:tabs>
                <w:tab w:val="left" w:pos="1080"/>
              </w:tabs>
              <w:snapToGrid w:val="0"/>
              <w:jc w:val="left"/>
              <w:rPr>
                <w:sz w:val="24"/>
              </w:rPr>
            </w:pPr>
            <w:r>
              <w:rPr>
                <w:rFonts w:ascii="宋体" w:hAnsi="宋体"/>
                <w:sz w:val="24"/>
              </w:rPr>
              <w:t>提供证明文件的复印件并加盖公章</w:t>
            </w:r>
          </w:p>
        </w:tc>
      </w:tr>
      <w:tr w14:paraId="19ED5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ADD3D10">
            <w:pPr>
              <w:tabs>
                <w:tab w:val="left" w:pos="1080"/>
              </w:tabs>
              <w:snapToGrid w:val="0"/>
              <w:jc w:val="center"/>
              <w:rPr>
                <w:sz w:val="24"/>
              </w:rPr>
            </w:pPr>
            <w:r>
              <w:rPr>
                <w:sz w:val="24"/>
              </w:rPr>
              <w:t>1-2</w:t>
            </w:r>
          </w:p>
        </w:tc>
        <w:tc>
          <w:tcPr>
            <w:tcW w:w="904" w:type="pct"/>
            <w:vAlign w:val="center"/>
          </w:tcPr>
          <w:p w14:paraId="34B33AEF">
            <w:pPr>
              <w:tabs>
                <w:tab w:val="left" w:pos="1080"/>
              </w:tabs>
              <w:snapToGrid w:val="0"/>
              <w:jc w:val="left"/>
              <w:rPr>
                <w:sz w:val="24"/>
              </w:rPr>
            </w:pPr>
            <w:r>
              <w:rPr>
                <w:sz w:val="24"/>
              </w:rPr>
              <w:t>供应商资格声明书</w:t>
            </w:r>
          </w:p>
        </w:tc>
        <w:tc>
          <w:tcPr>
            <w:tcW w:w="2578" w:type="pct"/>
            <w:vAlign w:val="center"/>
          </w:tcPr>
          <w:p w14:paraId="05EFA286">
            <w:pPr>
              <w:tabs>
                <w:tab w:val="left" w:pos="1080"/>
              </w:tabs>
              <w:snapToGrid w:val="0"/>
              <w:jc w:val="left"/>
              <w:rPr>
                <w:sz w:val="24"/>
              </w:rPr>
            </w:pPr>
            <w:r>
              <w:rPr>
                <w:sz w:val="24"/>
              </w:rPr>
              <w:t>提供了符合竞争性磋商文件要求的《供应商资格声明书》。</w:t>
            </w:r>
          </w:p>
        </w:tc>
        <w:tc>
          <w:tcPr>
            <w:tcW w:w="1028" w:type="pct"/>
            <w:vAlign w:val="center"/>
          </w:tcPr>
          <w:p w14:paraId="1D9480AD">
            <w:pPr>
              <w:tabs>
                <w:tab w:val="left" w:pos="1080"/>
              </w:tabs>
              <w:snapToGrid w:val="0"/>
              <w:jc w:val="left"/>
              <w:rPr>
                <w:sz w:val="24"/>
              </w:rPr>
            </w:pPr>
            <w:r>
              <w:rPr>
                <w:sz w:val="24"/>
              </w:rPr>
              <w:t>格式见《响应文件格式》</w:t>
            </w:r>
          </w:p>
        </w:tc>
      </w:tr>
      <w:tr w14:paraId="52AF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18851CF">
            <w:pPr>
              <w:tabs>
                <w:tab w:val="left" w:pos="1080"/>
              </w:tabs>
              <w:snapToGrid w:val="0"/>
              <w:jc w:val="center"/>
              <w:rPr>
                <w:sz w:val="24"/>
              </w:rPr>
            </w:pPr>
            <w:r>
              <w:rPr>
                <w:sz w:val="24"/>
              </w:rPr>
              <w:t>1-3</w:t>
            </w:r>
          </w:p>
        </w:tc>
        <w:tc>
          <w:tcPr>
            <w:tcW w:w="904" w:type="pct"/>
            <w:vAlign w:val="center"/>
          </w:tcPr>
          <w:p w14:paraId="3C33D81B">
            <w:pPr>
              <w:tabs>
                <w:tab w:val="left" w:pos="1080"/>
              </w:tabs>
              <w:snapToGrid w:val="0"/>
              <w:rPr>
                <w:sz w:val="24"/>
              </w:rPr>
            </w:pPr>
            <w:r>
              <w:rPr>
                <w:sz w:val="24"/>
              </w:rPr>
              <w:t>供应商信用记录</w:t>
            </w:r>
          </w:p>
        </w:tc>
        <w:tc>
          <w:tcPr>
            <w:tcW w:w="2578" w:type="pct"/>
            <w:vAlign w:val="center"/>
          </w:tcPr>
          <w:p w14:paraId="3BA39DA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C14048B">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37AC56FA">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96ECC9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45053991">
            <w:pPr>
              <w:tabs>
                <w:tab w:val="left" w:pos="1080"/>
              </w:tabs>
              <w:snapToGrid w:val="0"/>
              <w:rPr>
                <w:sz w:val="24"/>
              </w:rPr>
            </w:pPr>
            <w:r>
              <w:rPr>
                <w:sz w:val="24"/>
              </w:rPr>
              <w:t>无须供应商提供，由采购人或采购代理机构查询。</w:t>
            </w:r>
          </w:p>
        </w:tc>
      </w:tr>
      <w:tr w14:paraId="01BE4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0D20FDB">
            <w:pPr>
              <w:tabs>
                <w:tab w:val="left" w:pos="1080"/>
              </w:tabs>
              <w:snapToGrid w:val="0"/>
              <w:jc w:val="center"/>
              <w:rPr>
                <w:sz w:val="24"/>
              </w:rPr>
            </w:pPr>
            <w:r>
              <w:rPr>
                <w:rFonts w:hint="eastAsia"/>
                <w:sz w:val="24"/>
              </w:rPr>
              <w:t>1-4</w:t>
            </w:r>
          </w:p>
        </w:tc>
        <w:tc>
          <w:tcPr>
            <w:tcW w:w="904" w:type="pct"/>
          </w:tcPr>
          <w:p w14:paraId="1427BA27">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016999AF">
            <w:pPr>
              <w:pStyle w:val="250"/>
              <w:spacing w:line="270" w:lineRule="auto"/>
              <w:rPr>
                <w:lang w:eastAsia="zh-CN"/>
              </w:rPr>
            </w:pPr>
          </w:p>
          <w:p w14:paraId="3134391A">
            <w:pPr>
              <w:spacing w:before="78" w:line="220" w:lineRule="auto"/>
              <w:ind w:left="114"/>
              <w:rPr>
                <w:sz w:val="24"/>
              </w:rPr>
            </w:pPr>
            <w:r>
              <w:rPr>
                <w:rFonts w:ascii="宋体" w:hAnsi="宋体" w:cs="宋体"/>
                <w:spacing w:val="-1"/>
                <w:sz w:val="24"/>
              </w:rPr>
              <w:t>法律、行政法规规定的其他条件</w:t>
            </w:r>
          </w:p>
        </w:tc>
        <w:tc>
          <w:tcPr>
            <w:tcW w:w="1028" w:type="pct"/>
          </w:tcPr>
          <w:p w14:paraId="1AABC5F8">
            <w:pPr>
              <w:pStyle w:val="250"/>
              <w:spacing w:line="302" w:lineRule="auto"/>
              <w:rPr>
                <w:lang w:eastAsia="zh-CN"/>
              </w:rPr>
            </w:pPr>
          </w:p>
          <w:p w14:paraId="3A4B706A">
            <w:pPr>
              <w:pStyle w:val="250"/>
              <w:spacing w:before="69" w:line="215" w:lineRule="auto"/>
              <w:ind w:left="912"/>
              <w:rPr>
                <w:rFonts w:eastAsia="宋体"/>
                <w:sz w:val="24"/>
              </w:rPr>
            </w:pPr>
            <w:r>
              <w:rPr>
                <w:spacing w:val="14"/>
                <w:sz w:val="24"/>
                <w:szCs w:val="24"/>
              </w:rPr>
              <w:t>/</w:t>
            </w:r>
          </w:p>
        </w:tc>
      </w:tr>
      <w:tr w14:paraId="0B10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E324743">
            <w:pPr>
              <w:tabs>
                <w:tab w:val="left" w:pos="1080"/>
              </w:tabs>
              <w:snapToGrid w:val="0"/>
              <w:jc w:val="center"/>
              <w:rPr>
                <w:sz w:val="24"/>
              </w:rPr>
            </w:pPr>
            <w:r>
              <w:rPr>
                <w:sz w:val="24"/>
              </w:rPr>
              <w:t>2</w:t>
            </w:r>
          </w:p>
        </w:tc>
        <w:tc>
          <w:tcPr>
            <w:tcW w:w="904" w:type="pct"/>
            <w:vAlign w:val="center"/>
          </w:tcPr>
          <w:p w14:paraId="01A0DAD6">
            <w:pPr>
              <w:tabs>
                <w:tab w:val="left" w:pos="1080"/>
              </w:tabs>
              <w:snapToGrid w:val="0"/>
              <w:jc w:val="left"/>
              <w:rPr>
                <w:sz w:val="24"/>
              </w:rPr>
            </w:pPr>
            <w:r>
              <w:rPr>
                <w:sz w:val="24"/>
              </w:rPr>
              <w:t>落实政府采购政策需满足的资格要求</w:t>
            </w:r>
          </w:p>
        </w:tc>
        <w:tc>
          <w:tcPr>
            <w:tcW w:w="2578" w:type="pct"/>
            <w:vAlign w:val="center"/>
          </w:tcPr>
          <w:p w14:paraId="6E309DCD">
            <w:pPr>
              <w:tabs>
                <w:tab w:val="left" w:pos="1080"/>
              </w:tabs>
              <w:snapToGrid w:val="0"/>
              <w:jc w:val="left"/>
              <w:rPr>
                <w:sz w:val="24"/>
              </w:rPr>
            </w:pPr>
            <w:r>
              <w:rPr>
                <w:sz w:val="24"/>
              </w:rPr>
              <w:t>具体要求见第一章《采购邀请》</w:t>
            </w:r>
          </w:p>
        </w:tc>
        <w:tc>
          <w:tcPr>
            <w:tcW w:w="1028" w:type="pct"/>
            <w:vAlign w:val="center"/>
          </w:tcPr>
          <w:p w14:paraId="2A598EB5">
            <w:pPr>
              <w:tabs>
                <w:tab w:val="left" w:pos="1080"/>
              </w:tabs>
              <w:snapToGrid w:val="0"/>
              <w:jc w:val="left"/>
              <w:rPr>
                <w:sz w:val="24"/>
              </w:rPr>
            </w:pPr>
          </w:p>
        </w:tc>
      </w:tr>
      <w:tr w14:paraId="293AA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5FDEB98A">
            <w:pPr>
              <w:pStyle w:val="250"/>
              <w:spacing w:before="139" w:line="201" w:lineRule="auto"/>
              <w:ind w:left="245"/>
              <w:rPr>
                <w:sz w:val="24"/>
                <w:szCs w:val="24"/>
              </w:rPr>
            </w:pPr>
            <w:r>
              <w:rPr>
                <w:spacing w:val="8"/>
                <w:sz w:val="24"/>
                <w:szCs w:val="24"/>
              </w:rPr>
              <w:t>2-1</w:t>
            </w:r>
          </w:p>
        </w:tc>
        <w:tc>
          <w:tcPr>
            <w:tcW w:w="904" w:type="pct"/>
          </w:tcPr>
          <w:p w14:paraId="70A6084A">
            <w:pPr>
              <w:spacing w:before="115" w:line="221" w:lineRule="auto"/>
              <w:ind w:left="135"/>
              <w:rPr>
                <w:rFonts w:ascii="宋体" w:hAnsi="宋体" w:cs="宋体"/>
                <w:sz w:val="24"/>
              </w:rPr>
            </w:pPr>
            <w:r>
              <w:rPr>
                <w:rFonts w:ascii="宋体" w:hAnsi="宋体" w:cs="宋体"/>
                <w:spacing w:val="-5"/>
                <w:sz w:val="24"/>
              </w:rPr>
              <w:t>中小企业政策</w:t>
            </w:r>
          </w:p>
        </w:tc>
        <w:tc>
          <w:tcPr>
            <w:tcW w:w="2578" w:type="pct"/>
          </w:tcPr>
          <w:p w14:paraId="006B9209">
            <w:pPr>
              <w:spacing w:before="116" w:line="219" w:lineRule="auto"/>
              <w:rPr>
                <w:rFonts w:ascii="宋体" w:hAnsi="宋体" w:cs="宋体"/>
                <w:sz w:val="24"/>
              </w:rPr>
            </w:pPr>
            <w:r>
              <w:rPr>
                <w:rFonts w:ascii="宋体" w:hAnsi="宋体" w:cs="宋体"/>
                <w:spacing w:val="-2"/>
                <w:sz w:val="24"/>
              </w:rPr>
              <w:t>具体要求见第一章《采购邀请》</w:t>
            </w:r>
          </w:p>
        </w:tc>
        <w:tc>
          <w:tcPr>
            <w:tcW w:w="1028" w:type="pct"/>
            <w:vAlign w:val="center"/>
          </w:tcPr>
          <w:p w14:paraId="50325212">
            <w:pPr>
              <w:tabs>
                <w:tab w:val="left" w:pos="1080"/>
              </w:tabs>
              <w:snapToGrid w:val="0"/>
              <w:jc w:val="left"/>
              <w:rPr>
                <w:sz w:val="24"/>
              </w:rPr>
            </w:pPr>
          </w:p>
        </w:tc>
      </w:tr>
      <w:tr w14:paraId="3206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A2E8A37">
            <w:pPr>
              <w:tabs>
                <w:tab w:val="left" w:pos="1080"/>
              </w:tabs>
              <w:snapToGrid w:val="0"/>
              <w:jc w:val="center"/>
              <w:rPr>
                <w:sz w:val="24"/>
              </w:rPr>
            </w:pPr>
            <w:r>
              <w:rPr>
                <w:sz w:val="24"/>
              </w:rPr>
              <w:t>2-1</w:t>
            </w:r>
            <w:r>
              <w:rPr>
                <w:rFonts w:hint="eastAsia"/>
                <w:sz w:val="24"/>
              </w:rPr>
              <w:t>-1</w:t>
            </w:r>
          </w:p>
        </w:tc>
        <w:tc>
          <w:tcPr>
            <w:tcW w:w="904" w:type="pct"/>
            <w:vAlign w:val="center"/>
          </w:tcPr>
          <w:p w14:paraId="12DAB40B">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4FBD08FC">
            <w:pPr>
              <w:spacing w:before="40" w:line="204" w:lineRule="auto"/>
              <w:ind w:right="119"/>
              <w:rPr>
                <w:rFonts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14:paraId="20AD7A0B">
            <w:pPr>
              <w:pStyle w:val="250"/>
              <w:spacing w:before="4" w:line="220" w:lineRule="auto"/>
              <w:ind w:right="119"/>
              <w:rPr>
                <w:rFonts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明文件。</w:t>
            </w:r>
          </w:p>
          <w:p w14:paraId="1616457C">
            <w:pPr>
              <w:pStyle w:val="250"/>
              <w:spacing w:before="24" w:line="235" w:lineRule="auto"/>
              <w:ind w:right="119"/>
              <w:rPr>
                <w:rFonts w:ascii="宋体" w:hAnsi="宋体" w:eastAsia="宋体" w:cs="宋体"/>
                <w:sz w:val="24"/>
                <w:szCs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 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订分包意向协议的中小企业具体情况须在</w:t>
            </w:r>
          </w:p>
          <w:p w14:paraId="60BAC987">
            <w:pPr>
              <w:tabs>
                <w:tab w:val="left" w:pos="1080"/>
              </w:tabs>
              <w:snapToGrid w:val="0"/>
              <w:jc w:val="left"/>
              <w:rPr>
                <w:sz w:val="24"/>
              </w:rPr>
            </w:pPr>
            <w:r>
              <w:rPr>
                <w:rFonts w:ascii="宋体" w:hAnsi="宋体" w:cs="宋体"/>
                <w:spacing w:val="-1"/>
                <w:sz w:val="24"/>
              </w:rPr>
              <w:t>《中小企业声明函》或《残疾人福利性单位</w:t>
            </w:r>
            <w:r>
              <w:rPr>
                <w:rFonts w:ascii="宋体" w:hAnsi="宋体" w:cs="宋体"/>
                <w:spacing w:val="7"/>
                <w:sz w:val="24"/>
              </w:rPr>
              <w:t xml:space="preserve"> </w:t>
            </w:r>
            <w:r>
              <w:rPr>
                <w:rFonts w:ascii="宋体" w:hAnsi="宋体" w:cs="宋体"/>
                <w:spacing w:val="-1"/>
                <w:sz w:val="24"/>
              </w:rPr>
              <w:t>声明函》或由省级以上监狱管理局、戒毒管</w:t>
            </w:r>
            <w:r>
              <w:rPr>
                <w:rFonts w:ascii="宋体" w:hAnsi="宋体" w:cs="宋体"/>
                <w:spacing w:val="7"/>
                <w:sz w:val="24"/>
              </w:rPr>
              <w:t xml:space="preserve"> </w:t>
            </w:r>
            <w:r>
              <w:rPr>
                <w:rFonts w:ascii="宋体" w:hAnsi="宋体" w:cs="宋体"/>
                <w:spacing w:val="-1"/>
                <w:sz w:val="24"/>
              </w:rPr>
              <w:t>理局（含新疆生产建设兵团）出具的属于监</w:t>
            </w:r>
            <w:r>
              <w:rPr>
                <w:rFonts w:ascii="宋体" w:hAnsi="宋体" w:cs="宋体"/>
                <w:spacing w:val="7"/>
                <w:sz w:val="24"/>
              </w:rPr>
              <w:t xml:space="preserve"> </w:t>
            </w:r>
            <w:r>
              <w:rPr>
                <w:rFonts w:ascii="宋体" w:hAnsi="宋体" w:cs="宋体"/>
                <w:spacing w:val="-1"/>
                <w:sz w:val="24"/>
              </w:rPr>
              <w:t>狱企业的证明文件中如实填报，且满足采购</w:t>
            </w:r>
            <w:r>
              <w:rPr>
                <w:rFonts w:ascii="宋体" w:hAnsi="宋体" w:cs="宋体"/>
                <w:spacing w:val="7"/>
                <w:sz w:val="24"/>
              </w:rPr>
              <w:t xml:space="preserve"> </w:t>
            </w:r>
            <w:r>
              <w:rPr>
                <w:rFonts w:ascii="宋体" w:hAnsi="宋体" w:cs="宋体"/>
                <w:spacing w:val="-4"/>
                <w:sz w:val="24"/>
              </w:rPr>
              <w:t>文件关于预留份额的要求。</w:t>
            </w:r>
          </w:p>
        </w:tc>
        <w:tc>
          <w:tcPr>
            <w:tcW w:w="1028" w:type="pct"/>
            <w:vAlign w:val="center"/>
          </w:tcPr>
          <w:p w14:paraId="3067C6C8">
            <w:pPr>
              <w:tabs>
                <w:tab w:val="left" w:pos="1080"/>
              </w:tabs>
              <w:snapToGrid w:val="0"/>
              <w:jc w:val="left"/>
              <w:rPr>
                <w:sz w:val="24"/>
              </w:rPr>
            </w:pPr>
            <w:r>
              <w:rPr>
                <w:sz w:val="24"/>
              </w:rPr>
              <w:t>格式见《响应文件格式》</w:t>
            </w:r>
          </w:p>
        </w:tc>
      </w:tr>
      <w:tr w14:paraId="235FA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194A3D1">
            <w:pPr>
              <w:tabs>
                <w:tab w:val="left" w:pos="1080"/>
              </w:tabs>
              <w:snapToGrid w:val="0"/>
              <w:jc w:val="center"/>
              <w:rPr>
                <w:sz w:val="24"/>
              </w:rPr>
            </w:pPr>
            <w:r>
              <w:rPr>
                <w:sz w:val="24"/>
              </w:rPr>
              <w:t>2-1-</w:t>
            </w:r>
            <w:r>
              <w:rPr>
                <w:rFonts w:hint="eastAsia"/>
                <w:sz w:val="24"/>
              </w:rPr>
              <w:t>2</w:t>
            </w:r>
          </w:p>
        </w:tc>
        <w:tc>
          <w:tcPr>
            <w:tcW w:w="904" w:type="pct"/>
            <w:vAlign w:val="center"/>
          </w:tcPr>
          <w:p w14:paraId="0E96409A">
            <w:pPr>
              <w:tabs>
                <w:tab w:val="left" w:pos="1080"/>
              </w:tabs>
              <w:snapToGrid w:val="0"/>
              <w:jc w:val="left"/>
              <w:rPr>
                <w:sz w:val="24"/>
              </w:rPr>
            </w:pPr>
            <w:r>
              <w:rPr>
                <w:sz w:val="24"/>
              </w:rPr>
              <w:t>拟分包情况说明及分包意向协议</w:t>
            </w:r>
          </w:p>
        </w:tc>
        <w:tc>
          <w:tcPr>
            <w:tcW w:w="2578" w:type="pct"/>
            <w:vAlign w:val="center"/>
          </w:tcPr>
          <w:p w14:paraId="66A328B7">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15964FC">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E2E870E">
            <w:pPr>
              <w:tabs>
                <w:tab w:val="left" w:pos="1080"/>
              </w:tabs>
              <w:snapToGrid w:val="0"/>
              <w:jc w:val="left"/>
              <w:rPr>
                <w:sz w:val="24"/>
              </w:rPr>
            </w:pPr>
            <w:r>
              <w:rPr>
                <w:sz w:val="24"/>
              </w:rPr>
              <w:t>格式见《响应文件格式》</w:t>
            </w:r>
          </w:p>
        </w:tc>
      </w:tr>
      <w:tr w14:paraId="4C7B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B81D37B">
            <w:pPr>
              <w:tabs>
                <w:tab w:val="left" w:pos="1080"/>
              </w:tabs>
              <w:snapToGrid w:val="0"/>
              <w:jc w:val="center"/>
              <w:rPr>
                <w:sz w:val="24"/>
              </w:rPr>
            </w:pPr>
            <w:r>
              <w:rPr>
                <w:sz w:val="24"/>
              </w:rPr>
              <w:t>2-2</w:t>
            </w:r>
          </w:p>
        </w:tc>
        <w:tc>
          <w:tcPr>
            <w:tcW w:w="904" w:type="pct"/>
            <w:vAlign w:val="center"/>
          </w:tcPr>
          <w:p w14:paraId="5A9C8343">
            <w:pPr>
              <w:tabs>
                <w:tab w:val="left" w:pos="1080"/>
              </w:tabs>
              <w:snapToGrid w:val="0"/>
              <w:jc w:val="left"/>
              <w:rPr>
                <w:sz w:val="24"/>
              </w:rPr>
            </w:pPr>
            <w:r>
              <w:rPr>
                <w:sz w:val="24"/>
              </w:rPr>
              <w:t>其它落实政府采购政策的资格要求</w:t>
            </w:r>
          </w:p>
        </w:tc>
        <w:tc>
          <w:tcPr>
            <w:tcW w:w="2578" w:type="pct"/>
            <w:vAlign w:val="center"/>
          </w:tcPr>
          <w:p w14:paraId="5FDDA1E1">
            <w:pPr>
              <w:tabs>
                <w:tab w:val="left" w:pos="1080"/>
              </w:tabs>
              <w:snapToGrid w:val="0"/>
              <w:jc w:val="left"/>
              <w:rPr>
                <w:sz w:val="24"/>
              </w:rPr>
            </w:pPr>
            <w:r>
              <w:rPr>
                <w:sz w:val="24"/>
              </w:rPr>
              <w:t>如有，见第一章《采购邀请》</w:t>
            </w:r>
          </w:p>
        </w:tc>
        <w:tc>
          <w:tcPr>
            <w:tcW w:w="1028" w:type="pct"/>
            <w:vAlign w:val="center"/>
          </w:tcPr>
          <w:p w14:paraId="3C9496DD">
            <w:pPr>
              <w:tabs>
                <w:tab w:val="left" w:pos="1080"/>
              </w:tabs>
              <w:snapToGrid w:val="0"/>
              <w:jc w:val="left"/>
              <w:rPr>
                <w:sz w:val="24"/>
              </w:rPr>
            </w:pPr>
            <w:r>
              <w:rPr>
                <w:rFonts w:ascii="宋体" w:hAnsi="宋体"/>
                <w:sz w:val="24"/>
              </w:rPr>
              <w:t>提供证明文件的复印件并加盖公章</w:t>
            </w:r>
          </w:p>
        </w:tc>
      </w:tr>
      <w:tr w14:paraId="6929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E565A81">
            <w:pPr>
              <w:tabs>
                <w:tab w:val="left" w:pos="1080"/>
              </w:tabs>
              <w:snapToGrid w:val="0"/>
              <w:jc w:val="center"/>
              <w:rPr>
                <w:sz w:val="24"/>
              </w:rPr>
            </w:pPr>
            <w:r>
              <w:rPr>
                <w:sz w:val="24"/>
              </w:rPr>
              <w:t>3</w:t>
            </w:r>
          </w:p>
        </w:tc>
        <w:tc>
          <w:tcPr>
            <w:tcW w:w="904" w:type="pct"/>
            <w:vAlign w:val="center"/>
          </w:tcPr>
          <w:p w14:paraId="52188762">
            <w:pPr>
              <w:tabs>
                <w:tab w:val="left" w:pos="1080"/>
              </w:tabs>
              <w:snapToGrid w:val="0"/>
              <w:jc w:val="left"/>
              <w:rPr>
                <w:sz w:val="24"/>
              </w:rPr>
            </w:pPr>
            <w:r>
              <w:rPr>
                <w:sz w:val="24"/>
              </w:rPr>
              <w:t>本项目的特定资格要求</w:t>
            </w:r>
          </w:p>
        </w:tc>
        <w:tc>
          <w:tcPr>
            <w:tcW w:w="2578" w:type="pct"/>
            <w:vAlign w:val="center"/>
          </w:tcPr>
          <w:p w14:paraId="5EC0618F">
            <w:pPr>
              <w:tabs>
                <w:tab w:val="left" w:pos="1080"/>
              </w:tabs>
              <w:snapToGrid w:val="0"/>
              <w:jc w:val="left"/>
              <w:rPr>
                <w:sz w:val="24"/>
              </w:rPr>
            </w:pPr>
            <w:r>
              <w:rPr>
                <w:sz w:val="24"/>
              </w:rPr>
              <w:t>如有，见第一章《采购邀请》</w:t>
            </w:r>
          </w:p>
        </w:tc>
        <w:tc>
          <w:tcPr>
            <w:tcW w:w="1028" w:type="pct"/>
            <w:vAlign w:val="center"/>
          </w:tcPr>
          <w:p w14:paraId="158C6811">
            <w:pPr>
              <w:tabs>
                <w:tab w:val="left" w:pos="1080"/>
              </w:tabs>
              <w:snapToGrid w:val="0"/>
              <w:jc w:val="left"/>
              <w:rPr>
                <w:sz w:val="24"/>
              </w:rPr>
            </w:pPr>
          </w:p>
        </w:tc>
      </w:tr>
      <w:tr w14:paraId="50B48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84C104B">
            <w:pPr>
              <w:tabs>
                <w:tab w:val="left" w:pos="1080"/>
              </w:tabs>
              <w:snapToGrid w:val="0"/>
              <w:jc w:val="center"/>
              <w:rPr>
                <w:sz w:val="24"/>
              </w:rPr>
            </w:pPr>
            <w:r>
              <w:rPr>
                <w:sz w:val="24"/>
              </w:rPr>
              <w:t>3-1</w:t>
            </w:r>
          </w:p>
        </w:tc>
        <w:tc>
          <w:tcPr>
            <w:tcW w:w="904" w:type="pct"/>
            <w:vAlign w:val="center"/>
          </w:tcPr>
          <w:p w14:paraId="49E1D650">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41BF516F">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16F89399">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2E92383B">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301D9600">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14:paraId="0EC6DC0F">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14:paraId="2F712D57">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5CCA4D31">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8" w:type="pct"/>
            <w:vAlign w:val="center"/>
          </w:tcPr>
          <w:p w14:paraId="62FFA394">
            <w:pPr>
              <w:tabs>
                <w:tab w:val="left" w:pos="1080"/>
              </w:tabs>
              <w:snapToGrid w:val="0"/>
              <w:rPr>
                <w:sz w:val="24"/>
              </w:rPr>
            </w:pPr>
            <w:r>
              <w:rPr>
                <w:rFonts w:hint="eastAsia"/>
                <w:sz w:val="24"/>
              </w:rPr>
              <w:t>提供《联合协议》原件或复印件并加盖公章</w:t>
            </w:r>
          </w:p>
          <w:p w14:paraId="366F08D3">
            <w:pPr>
              <w:tabs>
                <w:tab w:val="left" w:pos="1080"/>
              </w:tabs>
              <w:snapToGrid w:val="0"/>
              <w:rPr>
                <w:sz w:val="24"/>
              </w:rPr>
            </w:pPr>
            <w:r>
              <w:rPr>
                <w:rFonts w:hint="eastAsia"/>
                <w:sz w:val="24"/>
              </w:rPr>
              <w:t>格式见《响应文件格式》</w:t>
            </w:r>
          </w:p>
        </w:tc>
      </w:tr>
      <w:tr w14:paraId="4B65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DDCF9E1">
            <w:pPr>
              <w:tabs>
                <w:tab w:val="left" w:pos="1080"/>
              </w:tabs>
              <w:snapToGrid w:val="0"/>
              <w:jc w:val="center"/>
              <w:rPr>
                <w:sz w:val="24"/>
              </w:rPr>
            </w:pPr>
            <w:r>
              <w:rPr>
                <w:rFonts w:hint="eastAsia"/>
                <w:sz w:val="24"/>
              </w:rPr>
              <w:t>3-2</w:t>
            </w:r>
          </w:p>
        </w:tc>
        <w:tc>
          <w:tcPr>
            <w:tcW w:w="904" w:type="pct"/>
          </w:tcPr>
          <w:p w14:paraId="50055B31">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768EF01E">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8" w:type="pct"/>
            <w:vAlign w:val="center"/>
          </w:tcPr>
          <w:p w14:paraId="27BF92CE">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7985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5440C61">
            <w:pPr>
              <w:tabs>
                <w:tab w:val="left" w:pos="1080"/>
              </w:tabs>
              <w:snapToGrid w:val="0"/>
              <w:jc w:val="center"/>
              <w:rPr>
                <w:sz w:val="24"/>
              </w:rPr>
            </w:pPr>
            <w:r>
              <w:rPr>
                <w:sz w:val="24"/>
              </w:rPr>
              <w:t>3-</w:t>
            </w:r>
            <w:r>
              <w:rPr>
                <w:rFonts w:hint="eastAsia"/>
                <w:sz w:val="24"/>
              </w:rPr>
              <w:t>3</w:t>
            </w:r>
          </w:p>
        </w:tc>
        <w:tc>
          <w:tcPr>
            <w:tcW w:w="904" w:type="pct"/>
            <w:vAlign w:val="center"/>
          </w:tcPr>
          <w:p w14:paraId="6823F256">
            <w:pPr>
              <w:tabs>
                <w:tab w:val="left" w:pos="1080"/>
              </w:tabs>
              <w:snapToGrid w:val="0"/>
              <w:rPr>
                <w:sz w:val="24"/>
              </w:rPr>
            </w:pPr>
            <w:r>
              <w:rPr>
                <w:sz w:val="24"/>
              </w:rPr>
              <w:t>其他特定资格要求</w:t>
            </w:r>
          </w:p>
        </w:tc>
        <w:tc>
          <w:tcPr>
            <w:tcW w:w="2578" w:type="pct"/>
            <w:vAlign w:val="center"/>
          </w:tcPr>
          <w:p w14:paraId="7FACD6BB">
            <w:pPr>
              <w:tabs>
                <w:tab w:val="left" w:pos="1080"/>
              </w:tabs>
              <w:snapToGrid w:val="0"/>
              <w:rPr>
                <w:sz w:val="24"/>
              </w:rPr>
            </w:pPr>
            <w:r>
              <w:rPr>
                <w:color w:val="000000"/>
                <w:sz w:val="24"/>
              </w:rPr>
              <w:t>如有，见</w:t>
            </w:r>
            <w:r>
              <w:rPr>
                <w:sz w:val="24"/>
              </w:rPr>
              <w:t>第一章《采购邀请》</w:t>
            </w:r>
          </w:p>
        </w:tc>
        <w:tc>
          <w:tcPr>
            <w:tcW w:w="1028" w:type="pct"/>
            <w:vAlign w:val="center"/>
          </w:tcPr>
          <w:p w14:paraId="4C2DAFA5">
            <w:pPr>
              <w:tabs>
                <w:tab w:val="left" w:pos="1080"/>
              </w:tabs>
              <w:snapToGrid w:val="0"/>
              <w:rPr>
                <w:sz w:val="24"/>
              </w:rPr>
            </w:pPr>
            <w:r>
              <w:rPr>
                <w:rFonts w:ascii="宋体" w:hAnsi="宋体"/>
                <w:sz w:val="24"/>
              </w:rPr>
              <w:t>提供证明文件的复印件并加盖公章</w:t>
            </w:r>
          </w:p>
        </w:tc>
      </w:tr>
      <w:tr w14:paraId="2BE88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E7628DC">
            <w:pPr>
              <w:tabs>
                <w:tab w:val="left" w:pos="1080"/>
              </w:tabs>
              <w:snapToGrid w:val="0"/>
              <w:jc w:val="center"/>
              <w:rPr>
                <w:sz w:val="24"/>
              </w:rPr>
            </w:pPr>
            <w:r>
              <w:rPr>
                <w:sz w:val="24"/>
              </w:rPr>
              <w:t>4</w:t>
            </w:r>
          </w:p>
        </w:tc>
        <w:tc>
          <w:tcPr>
            <w:tcW w:w="904" w:type="pct"/>
            <w:vAlign w:val="center"/>
          </w:tcPr>
          <w:p w14:paraId="0F4E01B9">
            <w:pPr>
              <w:tabs>
                <w:tab w:val="left" w:pos="1080"/>
              </w:tabs>
              <w:snapToGrid w:val="0"/>
              <w:rPr>
                <w:sz w:val="24"/>
              </w:rPr>
            </w:pPr>
            <w:r>
              <w:rPr>
                <w:color w:val="000000"/>
                <w:kern w:val="0"/>
                <w:sz w:val="24"/>
              </w:rPr>
              <w:t>磋商保证金</w:t>
            </w:r>
          </w:p>
        </w:tc>
        <w:tc>
          <w:tcPr>
            <w:tcW w:w="2578" w:type="pct"/>
            <w:vAlign w:val="center"/>
          </w:tcPr>
          <w:p w14:paraId="23B6D49E">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06E27CC5">
            <w:pPr>
              <w:tabs>
                <w:tab w:val="left" w:pos="1080"/>
              </w:tabs>
              <w:snapToGrid w:val="0"/>
              <w:rPr>
                <w:sz w:val="24"/>
              </w:rPr>
            </w:pPr>
          </w:p>
        </w:tc>
      </w:tr>
    </w:tbl>
    <w:p w14:paraId="087213E6">
      <w:pPr>
        <w:widowControl/>
        <w:jc w:val="left"/>
        <w:rPr>
          <w:sz w:val="24"/>
        </w:rPr>
      </w:pPr>
      <w:r>
        <w:rPr>
          <w:sz w:val="24"/>
        </w:rPr>
        <w:br w:type="page"/>
      </w:r>
    </w:p>
    <w:p w14:paraId="3EA31BDE">
      <w:pPr>
        <w:numPr>
          <w:ilvl w:val="1"/>
          <w:numId w:val="11"/>
        </w:numPr>
        <w:tabs>
          <w:tab w:val="left" w:pos="1080"/>
        </w:tabs>
        <w:snapToGrid w:val="0"/>
        <w:spacing w:line="360" w:lineRule="auto"/>
        <w:ind w:left="1077" w:hanging="720"/>
        <w:rPr>
          <w:sz w:val="24"/>
        </w:rPr>
      </w:pPr>
      <w:r>
        <w:rPr>
          <w:sz w:val="24"/>
        </w:rPr>
        <w:t>《符合性审查要求》见下表：</w:t>
      </w:r>
    </w:p>
    <w:p w14:paraId="2ECEFB70">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5C8A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0CE83EC">
            <w:pPr>
              <w:widowControl/>
              <w:jc w:val="center"/>
              <w:rPr>
                <w:b/>
                <w:color w:val="000000"/>
                <w:kern w:val="0"/>
                <w:sz w:val="24"/>
              </w:rPr>
            </w:pPr>
            <w:r>
              <w:rPr>
                <w:b/>
                <w:color w:val="000000"/>
                <w:kern w:val="0"/>
                <w:sz w:val="24"/>
              </w:rPr>
              <w:t>序号</w:t>
            </w:r>
          </w:p>
        </w:tc>
        <w:tc>
          <w:tcPr>
            <w:tcW w:w="911" w:type="pct"/>
            <w:shd w:val="clear" w:color="000000" w:fill="FFFFFF"/>
            <w:vAlign w:val="center"/>
          </w:tcPr>
          <w:p w14:paraId="0FA216C1">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6D5D8A30">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2BC6FB8F">
            <w:pPr>
              <w:widowControl/>
              <w:jc w:val="center"/>
              <w:rPr>
                <w:b/>
                <w:color w:val="000000"/>
                <w:kern w:val="0"/>
                <w:sz w:val="24"/>
              </w:rPr>
            </w:pPr>
            <w:r>
              <w:rPr>
                <w:b/>
                <w:color w:val="000000"/>
                <w:kern w:val="0"/>
                <w:sz w:val="24"/>
              </w:rPr>
              <w:t>是否允许澄清、说明或者更正</w:t>
            </w:r>
          </w:p>
        </w:tc>
      </w:tr>
      <w:tr w14:paraId="07EB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D821199">
            <w:pPr>
              <w:widowControl/>
              <w:jc w:val="center"/>
              <w:rPr>
                <w:rFonts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613F4180">
            <w:pPr>
              <w:widowControl/>
              <w:jc w:val="center"/>
              <w:rPr>
                <w:rFonts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5B20E553">
            <w:pPr>
              <w:widowControl/>
              <w:jc w:val="center"/>
              <w:rPr>
                <w:rFonts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19F34981">
            <w:pPr>
              <w:widowControl/>
              <w:jc w:val="center"/>
              <w:rPr>
                <w:rFonts w:ascii="宋体" w:hAnsi="宋体"/>
                <w:color w:val="000000"/>
                <w:kern w:val="0"/>
                <w:sz w:val="24"/>
              </w:rPr>
            </w:pPr>
            <w:r>
              <w:rPr>
                <w:rFonts w:ascii="宋体" w:hAnsi="宋体"/>
                <w:color w:val="000000"/>
                <w:kern w:val="0"/>
                <w:sz w:val="24"/>
              </w:rPr>
              <w:t>否</w:t>
            </w:r>
          </w:p>
        </w:tc>
      </w:tr>
      <w:tr w14:paraId="23B9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70335093">
            <w:pPr>
              <w:widowControl/>
              <w:jc w:val="center"/>
              <w:rPr>
                <w:rFonts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432DDB93">
            <w:pPr>
              <w:widowControl/>
              <w:jc w:val="center"/>
              <w:rPr>
                <w:rFonts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6E6C8813">
            <w:pPr>
              <w:widowControl/>
              <w:jc w:val="center"/>
              <w:rPr>
                <w:rFonts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31B084AB">
            <w:pPr>
              <w:widowControl/>
              <w:jc w:val="center"/>
              <w:rPr>
                <w:rFonts w:ascii="宋体" w:hAnsi="宋体"/>
                <w:color w:val="000000"/>
                <w:kern w:val="0"/>
                <w:sz w:val="24"/>
              </w:rPr>
            </w:pPr>
            <w:r>
              <w:rPr>
                <w:rFonts w:ascii="宋体" w:hAnsi="宋体"/>
                <w:color w:val="000000"/>
                <w:kern w:val="0"/>
                <w:sz w:val="24"/>
              </w:rPr>
              <w:t>否</w:t>
            </w:r>
          </w:p>
        </w:tc>
      </w:tr>
      <w:tr w14:paraId="1D27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A816C9E">
            <w:pPr>
              <w:widowControl/>
              <w:jc w:val="center"/>
              <w:rPr>
                <w:rFonts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5A3BFD4F">
            <w:pPr>
              <w:widowControl/>
              <w:jc w:val="center"/>
              <w:rPr>
                <w:rFonts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59333546">
            <w:pPr>
              <w:widowControl/>
              <w:jc w:val="center"/>
              <w:rPr>
                <w:rFonts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32DEEE80">
            <w:pPr>
              <w:widowControl/>
              <w:jc w:val="center"/>
              <w:rPr>
                <w:rFonts w:ascii="宋体" w:hAnsi="宋体"/>
                <w:color w:val="000000"/>
                <w:kern w:val="0"/>
                <w:sz w:val="24"/>
              </w:rPr>
            </w:pPr>
            <w:r>
              <w:rPr>
                <w:rFonts w:ascii="宋体" w:hAnsi="宋体"/>
                <w:color w:val="000000"/>
                <w:kern w:val="0"/>
                <w:sz w:val="24"/>
              </w:rPr>
              <w:t>否</w:t>
            </w:r>
          </w:p>
        </w:tc>
      </w:tr>
      <w:tr w14:paraId="30C2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43571BC5">
            <w:pPr>
              <w:widowControl/>
              <w:jc w:val="center"/>
              <w:rPr>
                <w:rFonts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34D5C45C">
            <w:pPr>
              <w:widowControl/>
              <w:jc w:val="center"/>
              <w:rPr>
                <w:rFonts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3653F402">
            <w:pPr>
              <w:widowControl/>
              <w:jc w:val="center"/>
              <w:rPr>
                <w:rFonts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6BE343E0">
            <w:pPr>
              <w:widowControl/>
              <w:jc w:val="center"/>
              <w:rPr>
                <w:rFonts w:ascii="宋体" w:hAnsi="宋体"/>
                <w:color w:val="000000"/>
                <w:kern w:val="0"/>
                <w:sz w:val="24"/>
              </w:rPr>
            </w:pPr>
            <w:r>
              <w:rPr>
                <w:rFonts w:ascii="宋体" w:hAnsi="宋体"/>
                <w:color w:val="000000"/>
                <w:kern w:val="0"/>
                <w:sz w:val="24"/>
              </w:rPr>
              <w:t>否</w:t>
            </w:r>
          </w:p>
        </w:tc>
      </w:tr>
      <w:tr w14:paraId="1C8F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905573B">
            <w:pPr>
              <w:widowControl/>
              <w:jc w:val="center"/>
              <w:rPr>
                <w:rFonts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7DDC6D32">
            <w:pPr>
              <w:widowControl/>
              <w:jc w:val="center"/>
              <w:rPr>
                <w:rFonts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0FC7E0C8">
            <w:pPr>
              <w:widowControl/>
              <w:jc w:val="center"/>
              <w:rPr>
                <w:rFonts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29CA09DE">
            <w:pPr>
              <w:widowControl/>
              <w:jc w:val="center"/>
              <w:rPr>
                <w:rFonts w:ascii="宋体" w:hAnsi="宋体"/>
                <w:color w:val="000000"/>
                <w:kern w:val="0"/>
                <w:sz w:val="24"/>
              </w:rPr>
            </w:pPr>
            <w:r>
              <w:rPr>
                <w:rFonts w:ascii="宋体" w:hAnsi="宋体"/>
                <w:color w:val="000000"/>
                <w:kern w:val="0"/>
                <w:sz w:val="24"/>
              </w:rPr>
              <w:t>否</w:t>
            </w:r>
          </w:p>
        </w:tc>
      </w:tr>
    </w:tbl>
    <w:p w14:paraId="3927DC3E">
      <w:pPr>
        <w:tabs>
          <w:tab w:val="left" w:pos="900"/>
          <w:tab w:val="left" w:pos="1080"/>
          <w:tab w:val="left" w:pos="1589"/>
        </w:tabs>
        <w:snapToGrid w:val="0"/>
        <w:spacing w:line="360" w:lineRule="auto"/>
        <w:rPr>
          <w:sz w:val="24"/>
        </w:rPr>
      </w:pPr>
    </w:p>
    <w:p w14:paraId="67B57CAB">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1ED6F0AD">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6D1FBCA8">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06BEEB8">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70A10391">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43B00B9D">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5F655299">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831132E">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2F0030AB">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01EDED96">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DDECCC8">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CFA6D25">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00B0BEFB">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287822F1">
      <w:pPr>
        <w:numPr>
          <w:ilvl w:val="0"/>
          <w:numId w:val="11"/>
        </w:numPr>
        <w:tabs>
          <w:tab w:val="left" w:pos="360"/>
        </w:tabs>
        <w:snapToGrid w:val="0"/>
        <w:spacing w:line="360" w:lineRule="auto"/>
        <w:outlineLvl w:val="1"/>
        <w:rPr>
          <w:sz w:val="24"/>
        </w:rPr>
      </w:pPr>
      <w:r>
        <w:rPr>
          <w:sz w:val="24"/>
        </w:rPr>
        <w:t>最后报价的算术修正及政策调整</w:t>
      </w:r>
    </w:p>
    <w:p w14:paraId="7982819F">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656DD1A2">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23B61746">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4A11DD2">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039CA7D5">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5DB4ECEF">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A48274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3A17DBEA">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2FEE03EA">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10D65DAB">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33C16277">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192D3424">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290EC727">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CC46AD2">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A3AE8B1">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F72BCAA">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7E05C1E">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5F1D57C3">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46F98C0">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___</w:t>
      </w:r>
      <w:r>
        <w:rPr>
          <w:rFonts w:hint="eastAsia"/>
          <w:sz w:val="24"/>
          <w:u w:val="single"/>
        </w:rPr>
        <w:t>/</w:t>
      </w:r>
      <w:r>
        <w:rPr>
          <w:sz w:val="24"/>
          <w:u w:val="single"/>
        </w:rPr>
        <w:t>___</w:t>
      </w:r>
      <w:r>
        <w:rPr>
          <w:sz w:val="24"/>
        </w:rPr>
        <w:t>。</w:t>
      </w:r>
    </w:p>
    <w:p w14:paraId="68CA8542">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694548D7">
      <w:pPr>
        <w:numPr>
          <w:ilvl w:val="1"/>
          <w:numId w:val="11"/>
        </w:numPr>
        <w:tabs>
          <w:tab w:val="left" w:pos="1080"/>
        </w:tabs>
        <w:snapToGrid w:val="0"/>
        <w:spacing w:line="360" w:lineRule="auto"/>
        <w:ind w:left="1077" w:hanging="720"/>
        <w:rPr>
          <w:sz w:val="24"/>
        </w:rPr>
      </w:pPr>
      <w:r>
        <w:rPr>
          <w:sz w:val="24"/>
        </w:rPr>
        <w:t>供应商对实质性变动不予确认的；</w:t>
      </w:r>
    </w:p>
    <w:p w14:paraId="669F1FC0">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0E353246">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5126C903">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20EEA17F">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FE690EF">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37D85BBD">
      <w:pPr>
        <w:numPr>
          <w:ilvl w:val="1"/>
          <w:numId w:val="11"/>
        </w:numPr>
        <w:tabs>
          <w:tab w:val="left" w:pos="1080"/>
        </w:tabs>
        <w:snapToGrid w:val="0"/>
        <w:spacing w:line="360" w:lineRule="auto"/>
        <w:ind w:left="1077" w:hanging="720"/>
        <w:rPr>
          <w:rFonts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5D6026C4">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2CFA4F7A">
      <w:pPr>
        <w:numPr>
          <w:ilvl w:val="0"/>
          <w:numId w:val="11"/>
        </w:numPr>
        <w:tabs>
          <w:tab w:val="left" w:pos="360"/>
        </w:tabs>
        <w:snapToGrid w:val="0"/>
        <w:spacing w:line="360" w:lineRule="auto"/>
        <w:outlineLvl w:val="1"/>
        <w:rPr>
          <w:sz w:val="24"/>
        </w:rPr>
      </w:pPr>
      <w:r>
        <w:rPr>
          <w:sz w:val="24"/>
        </w:rPr>
        <w:t>评审方法和评审标准</w:t>
      </w:r>
    </w:p>
    <w:p w14:paraId="364E5985">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E53BBC0">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2222A4DA">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5394BDB6">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___</w:t>
      </w:r>
      <w:r>
        <w:rPr>
          <w:sz w:val="24"/>
        </w:rPr>
        <w:t>。</w:t>
      </w:r>
    </w:p>
    <w:p w14:paraId="3563530C">
      <w:pPr>
        <w:numPr>
          <w:ilvl w:val="0"/>
          <w:numId w:val="11"/>
        </w:numPr>
        <w:tabs>
          <w:tab w:val="left" w:pos="360"/>
        </w:tabs>
        <w:snapToGrid w:val="0"/>
        <w:spacing w:line="360" w:lineRule="auto"/>
        <w:outlineLvl w:val="1"/>
        <w:rPr>
          <w:sz w:val="24"/>
        </w:rPr>
      </w:pPr>
      <w:r>
        <w:rPr>
          <w:sz w:val="24"/>
        </w:rPr>
        <w:t>确定</w:t>
      </w:r>
      <w:bookmarkStart w:id="636" w:name="_Toc151193716"/>
      <w:bookmarkStart w:id="637" w:name="_Toc164229387"/>
      <w:bookmarkStart w:id="638" w:name="_Toc164608660"/>
      <w:bookmarkStart w:id="639" w:name="_Toc226965736"/>
      <w:bookmarkStart w:id="640" w:name="_Toc149720839"/>
      <w:bookmarkStart w:id="641" w:name="_Toc164608815"/>
      <w:bookmarkStart w:id="642" w:name="_Toc226309790"/>
      <w:bookmarkStart w:id="643" w:name="_Toc151193934"/>
      <w:bookmarkStart w:id="644" w:name="_Toc150774751"/>
      <w:bookmarkStart w:id="645" w:name="_Toc305158814"/>
      <w:bookmarkStart w:id="646" w:name="_Toc150774646"/>
      <w:bookmarkStart w:id="647" w:name="_Toc520356170"/>
      <w:bookmarkStart w:id="648" w:name="_Toc264969236"/>
      <w:bookmarkStart w:id="649" w:name="_Toc164351640"/>
      <w:bookmarkStart w:id="650" w:name="_Toc265228384"/>
      <w:bookmarkStart w:id="651" w:name="_Toc142311048"/>
      <w:bookmarkStart w:id="652" w:name="_Toc151193860"/>
      <w:bookmarkStart w:id="653" w:name="_Toc226337242"/>
      <w:bookmarkStart w:id="654" w:name="_Toc151193788"/>
      <w:bookmarkStart w:id="655" w:name="_Toc127151747"/>
      <w:bookmarkStart w:id="656" w:name="_Toc127161460"/>
      <w:bookmarkStart w:id="657" w:name="_Toc151190173"/>
      <w:bookmarkStart w:id="658" w:name="_Toc127151546"/>
      <w:bookmarkStart w:id="659" w:name="_Toc195842911"/>
      <w:bookmarkStart w:id="660" w:name="_Toc150480784"/>
      <w:bookmarkStart w:id="661" w:name="_Toc150509297"/>
      <w:bookmarkStart w:id="662" w:name="_Toc151193644"/>
      <w:bookmarkStart w:id="663" w:name="_Toc305158888"/>
      <w:bookmarkStart w:id="664" w:name="_Ref467307010"/>
      <w:bookmarkStart w:id="665" w:name="_Toc164229241"/>
      <w:bookmarkStart w:id="666" w:name="_Toc226965819"/>
      <w:r>
        <w:rPr>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F3A5642">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09D46F4">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6F640725">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5FDCC331">
      <w:pPr>
        <w:numPr>
          <w:ilvl w:val="0"/>
          <w:numId w:val="11"/>
        </w:numPr>
        <w:tabs>
          <w:tab w:val="left" w:pos="360"/>
        </w:tabs>
        <w:snapToGrid w:val="0"/>
        <w:spacing w:line="360" w:lineRule="auto"/>
        <w:outlineLvl w:val="1"/>
        <w:rPr>
          <w:sz w:val="24"/>
        </w:rPr>
      </w:pPr>
      <w:r>
        <w:rPr>
          <w:sz w:val="24"/>
        </w:rPr>
        <w:t>报告违法行为</w:t>
      </w:r>
    </w:p>
    <w:p w14:paraId="662884F0">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21BE4084">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295246A9"/>
    <w:p w14:paraId="17643EDC">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b/>
          <w:sz w:val="24"/>
        </w:rPr>
        <w:t>本项目01包具体评分因素、分值和评分标准如下：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591A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vAlign w:val="center"/>
          </w:tcPr>
          <w:p w14:paraId="6BCEAF68">
            <w:pPr>
              <w:widowControl/>
              <w:spacing w:line="320" w:lineRule="exact"/>
              <w:ind w:right="-57" w:rightChars="-27"/>
              <w:jc w:val="center"/>
              <w:rPr>
                <w:rFonts w:ascii="宋体" w:hAnsi="宋体" w:cs="黑体"/>
                <w:b/>
                <w:bCs w:val="0"/>
                <w:sz w:val="24"/>
              </w:rPr>
            </w:pPr>
            <w:r>
              <w:rPr>
                <w:rFonts w:hint="eastAsia" w:ascii="宋体" w:hAnsi="宋体" w:cs="黑体"/>
                <w:b/>
                <w:bCs w:val="0"/>
                <w:sz w:val="24"/>
              </w:rPr>
              <w:t>序号</w:t>
            </w:r>
          </w:p>
        </w:tc>
        <w:tc>
          <w:tcPr>
            <w:tcW w:w="7371" w:type="dxa"/>
            <w:vAlign w:val="center"/>
          </w:tcPr>
          <w:p w14:paraId="3DA6B2DB">
            <w:pPr>
              <w:widowControl/>
              <w:spacing w:line="320" w:lineRule="exact"/>
              <w:ind w:right="-57" w:rightChars="-27"/>
              <w:jc w:val="center"/>
              <w:rPr>
                <w:rFonts w:ascii="宋体" w:hAnsi="宋体" w:cs="黑体"/>
                <w:b/>
                <w:bCs w:val="0"/>
                <w:sz w:val="24"/>
              </w:rPr>
            </w:pPr>
            <w:r>
              <w:rPr>
                <w:rFonts w:hint="eastAsia" w:ascii="宋体" w:hAnsi="宋体" w:cs="黑体"/>
                <w:b/>
                <w:bCs w:val="0"/>
                <w:sz w:val="24"/>
              </w:rPr>
              <w:t>评审因素及说明</w:t>
            </w:r>
          </w:p>
        </w:tc>
        <w:tc>
          <w:tcPr>
            <w:tcW w:w="831" w:type="dxa"/>
            <w:vAlign w:val="center"/>
          </w:tcPr>
          <w:p w14:paraId="2BA12A76">
            <w:pPr>
              <w:widowControl/>
              <w:spacing w:line="320" w:lineRule="exact"/>
              <w:ind w:right="-57" w:rightChars="-27"/>
              <w:jc w:val="center"/>
              <w:rPr>
                <w:rFonts w:ascii="宋体" w:hAnsi="宋体" w:cs="黑体"/>
                <w:b/>
                <w:bCs w:val="0"/>
                <w:sz w:val="24"/>
              </w:rPr>
            </w:pPr>
            <w:r>
              <w:rPr>
                <w:rFonts w:hint="eastAsia" w:ascii="宋体" w:hAnsi="宋体" w:cs="黑体"/>
                <w:b/>
                <w:bCs w:val="0"/>
                <w:sz w:val="24"/>
              </w:rPr>
              <w:t>分值</w:t>
            </w:r>
          </w:p>
        </w:tc>
      </w:tr>
      <w:tr w14:paraId="5E6C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67B242BA">
            <w:pPr>
              <w:widowControl/>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一、商务部分（20分）</w:t>
            </w:r>
          </w:p>
        </w:tc>
      </w:tr>
      <w:tr w14:paraId="0A96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704BD5C6">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vAlign w:val="center"/>
          </w:tcPr>
          <w:p w14:paraId="6E73EA77">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14:paraId="29AE3815">
            <w:pPr>
              <w:widowControl/>
              <w:spacing w:line="360" w:lineRule="auto"/>
              <w:ind w:right="-57" w:rightChars="-27"/>
              <w:rPr>
                <w:rFonts w:ascii="宋体" w:hAnsi="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vAlign w:val="center"/>
          </w:tcPr>
          <w:p w14:paraId="127A943A">
            <w:pPr>
              <w:widowControl/>
              <w:spacing w:line="320" w:lineRule="exact"/>
              <w:ind w:right="-57" w:rightChars="-27"/>
              <w:jc w:val="center"/>
              <w:rPr>
                <w:rFonts w:ascii="宋体" w:hAnsi="宋体" w:cs="仿宋_GB2312"/>
                <w:sz w:val="24"/>
              </w:rPr>
            </w:pPr>
            <w:r>
              <w:rPr>
                <w:rFonts w:hint="eastAsia" w:cs="仿宋_GB2312" w:asciiTheme="minorEastAsia" w:hAnsiTheme="minorEastAsia" w:eastAsiaTheme="minorEastAsia"/>
                <w:sz w:val="24"/>
              </w:rPr>
              <w:t>0-3</w:t>
            </w:r>
          </w:p>
        </w:tc>
      </w:tr>
      <w:tr w14:paraId="2B3A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C95CAAB">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vAlign w:val="center"/>
          </w:tcPr>
          <w:p w14:paraId="1438B54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14:paraId="3681321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供应商自2021年1月1日至响应截止日前，承担同类项目的相关业绩，每个业绩得2分，本项最高得10分。</w:t>
            </w:r>
          </w:p>
          <w:p w14:paraId="4BF20603">
            <w:pPr>
              <w:widowControl/>
              <w:spacing w:line="360" w:lineRule="auto"/>
              <w:ind w:right="-57" w:rightChars="-27"/>
              <w:rPr>
                <w:rFonts w:ascii="宋体" w:hAnsi="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vAlign w:val="center"/>
          </w:tcPr>
          <w:p w14:paraId="56039FE3">
            <w:pPr>
              <w:widowControl/>
              <w:spacing w:line="320" w:lineRule="exact"/>
              <w:ind w:right="-57" w:rightChars="-27"/>
              <w:jc w:val="center"/>
              <w:rPr>
                <w:rFonts w:ascii="宋体" w:hAnsi="宋体" w:cs="仿宋_GB2312"/>
                <w:sz w:val="24"/>
              </w:rPr>
            </w:pPr>
            <w:r>
              <w:rPr>
                <w:rFonts w:hint="eastAsia" w:cs="仿宋_GB2312" w:asciiTheme="minorEastAsia" w:hAnsiTheme="minorEastAsia" w:eastAsiaTheme="minorEastAsia"/>
                <w:sz w:val="24"/>
              </w:rPr>
              <w:t>0-10</w:t>
            </w:r>
          </w:p>
        </w:tc>
      </w:tr>
      <w:tr w14:paraId="739A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9E2CEB0">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1.3</w:t>
            </w:r>
          </w:p>
        </w:tc>
        <w:tc>
          <w:tcPr>
            <w:tcW w:w="7371" w:type="dxa"/>
            <w:vAlign w:val="center"/>
          </w:tcPr>
          <w:p w14:paraId="47DAD05B">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14:paraId="49D7900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综合考察项目负责人策划组织类似活动的履历优秀、经验丰富，拟投入的服务团队人员配置合理、职责分工明确、专业人员数量充足、针对性强得7分；</w:t>
            </w:r>
          </w:p>
          <w:p w14:paraId="39D189AA">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14:paraId="098CAF87">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团队人员配置、相关专业，可能无法满足本项目要求得1分；</w:t>
            </w:r>
          </w:p>
          <w:p w14:paraId="1E89C0AD">
            <w:pPr>
              <w:widowControl/>
              <w:spacing w:line="360" w:lineRule="auto"/>
              <w:ind w:right="-57" w:rightChars="-27"/>
              <w:rPr>
                <w:rFonts w:ascii="宋体" w:hAnsi="宋体" w:cs="仿宋_GB2312"/>
                <w:sz w:val="24"/>
              </w:rPr>
            </w:pPr>
            <w:r>
              <w:rPr>
                <w:rFonts w:hint="eastAsia" w:asciiTheme="minorEastAsia" w:hAnsiTheme="minorEastAsia" w:eastAsiaTheme="minorEastAsia"/>
                <w:sz w:val="24"/>
              </w:rPr>
              <w:t xml:space="preserve">未提供项目团队人员不得分。 </w:t>
            </w:r>
          </w:p>
        </w:tc>
        <w:tc>
          <w:tcPr>
            <w:tcW w:w="831" w:type="dxa"/>
            <w:vAlign w:val="center"/>
          </w:tcPr>
          <w:p w14:paraId="74DDB745">
            <w:pPr>
              <w:widowControl/>
              <w:spacing w:line="320" w:lineRule="exact"/>
              <w:ind w:right="-57" w:rightChars="-27"/>
              <w:jc w:val="center"/>
              <w:rPr>
                <w:rFonts w:ascii="宋体" w:hAnsi="宋体" w:cs="仿宋_GB2312"/>
                <w:sz w:val="24"/>
              </w:rPr>
            </w:pPr>
            <w:r>
              <w:rPr>
                <w:rFonts w:hint="eastAsia" w:cs="仿宋_GB2312" w:asciiTheme="minorEastAsia" w:hAnsiTheme="minorEastAsia" w:eastAsiaTheme="minorEastAsia"/>
                <w:sz w:val="24"/>
              </w:rPr>
              <w:t>0-7</w:t>
            </w:r>
          </w:p>
        </w:tc>
      </w:tr>
      <w:tr w14:paraId="0535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166CB51B">
            <w:pPr>
              <w:widowControl/>
              <w:spacing w:line="360" w:lineRule="auto"/>
              <w:ind w:right="-57" w:rightChars="-27"/>
              <w:jc w:val="center"/>
              <w:rPr>
                <w:rFonts w:ascii="宋体" w:hAnsi="宋体" w:cs="仿宋_GB2312"/>
                <w:b/>
                <w:sz w:val="24"/>
              </w:rPr>
            </w:pPr>
            <w:r>
              <w:rPr>
                <w:rFonts w:hint="eastAsia" w:ascii="宋体" w:hAnsi="宋体" w:cs="仿宋_GB2312"/>
                <w:b/>
                <w:kern w:val="0"/>
                <w:sz w:val="24"/>
              </w:rPr>
              <w:t>二、技术部分（70分）</w:t>
            </w:r>
          </w:p>
        </w:tc>
      </w:tr>
      <w:tr w14:paraId="67B1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74CBB05D">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vAlign w:val="center"/>
          </w:tcPr>
          <w:p w14:paraId="7000BD2C">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14:paraId="5F26C18A">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14:paraId="09F0302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14:paraId="5B9538FE">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14:paraId="081535F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14:paraId="0FA8D1E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14:paraId="2964532B">
            <w:pPr>
              <w:widowControl/>
              <w:spacing w:line="360" w:lineRule="auto"/>
              <w:ind w:right="-57" w:rightChars="-27"/>
              <w:rPr>
                <w:rFonts w:ascii="宋体" w:hAnsi="宋体" w:cs="仿宋_GB2312"/>
                <w:sz w:val="24"/>
              </w:rPr>
            </w:pPr>
            <w:r>
              <w:rPr>
                <w:rFonts w:hint="eastAsia" w:asciiTheme="minorEastAsia" w:hAnsiTheme="minorEastAsia" w:eastAsiaTheme="minorEastAsia"/>
                <w:sz w:val="24"/>
              </w:rPr>
              <w:t>未提供不得分。</w:t>
            </w:r>
          </w:p>
        </w:tc>
        <w:tc>
          <w:tcPr>
            <w:tcW w:w="831" w:type="dxa"/>
            <w:vAlign w:val="center"/>
          </w:tcPr>
          <w:p w14:paraId="53AE0BC6">
            <w:pPr>
              <w:widowControl/>
              <w:spacing w:line="320" w:lineRule="exact"/>
              <w:ind w:right="-57" w:rightChars="-27"/>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0-20</w:t>
            </w:r>
          </w:p>
        </w:tc>
      </w:tr>
      <w:tr w14:paraId="1A78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vAlign w:val="center"/>
          </w:tcPr>
          <w:p w14:paraId="1BC7D557">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vAlign w:val="center"/>
          </w:tcPr>
          <w:p w14:paraId="39BD98BF">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服务执行方案：</w:t>
            </w:r>
          </w:p>
          <w:p w14:paraId="4CB90AE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根据磋商文件的要求和实际情况，提出服务执行方案。</w:t>
            </w:r>
          </w:p>
          <w:p w14:paraId="1C41695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14:paraId="28394D0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14:paraId="78E0DF91">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14:paraId="7438EF63">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789CCDA9">
            <w:pPr>
              <w:widowControl/>
              <w:spacing w:line="360" w:lineRule="auto"/>
              <w:ind w:right="-57" w:rightChars="-27"/>
              <w:rPr>
                <w:rFonts w:ascii="宋体" w:hAnsi="宋体" w:cs="仿宋_GB2312"/>
                <w:color w:val="000000"/>
                <w:kern w:val="0"/>
                <w:sz w:val="24"/>
              </w:rPr>
            </w:pPr>
            <w:r>
              <w:rPr>
                <w:rFonts w:hint="eastAsia" w:asciiTheme="minorEastAsia" w:hAnsiTheme="minorEastAsia" w:eastAsiaTheme="minorEastAsia"/>
                <w:sz w:val="24"/>
              </w:rPr>
              <w:t>未提供不得分。</w:t>
            </w:r>
          </w:p>
        </w:tc>
        <w:tc>
          <w:tcPr>
            <w:tcW w:w="831" w:type="dxa"/>
            <w:vAlign w:val="center"/>
          </w:tcPr>
          <w:p w14:paraId="2A883B3A">
            <w:pPr>
              <w:widowControl/>
              <w:spacing w:line="320" w:lineRule="exact"/>
              <w:ind w:right="-57" w:rightChars="-27"/>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0-15</w:t>
            </w:r>
          </w:p>
        </w:tc>
      </w:tr>
      <w:tr w14:paraId="63BD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654A3349">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2.3</w:t>
            </w:r>
          </w:p>
        </w:tc>
        <w:tc>
          <w:tcPr>
            <w:tcW w:w="7371" w:type="dxa"/>
            <w:vAlign w:val="center"/>
          </w:tcPr>
          <w:p w14:paraId="32AB5411">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宣传推广方案：</w:t>
            </w:r>
          </w:p>
          <w:p w14:paraId="3BFB47DA">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根据磋商文件的要求和实际情况，提出宣传推广方案。</w:t>
            </w:r>
          </w:p>
          <w:p w14:paraId="4ADFF24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方案全面完整具体、重点突出、亮点明确，得10分；</w:t>
            </w:r>
          </w:p>
          <w:p w14:paraId="2D47CAD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方案较为全面具体、重点较为突出、亮点较为明确，得8分；</w:t>
            </w:r>
          </w:p>
          <w:p w14:paraId="13EEE231">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方案较为完整具体、重点不够突出、亮点不明确，得6分；</w:t>
            </w:r>
          </w:p>
          <w:p w14:paraId="673CCCB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2A0C2485">
            <w:pPr>
              <w:widowControl/>
              <w:spacing w:line="360" w:lineRule="auto"/>
              <w:ind w:right="-57" w:rightChars="-27"/>
              <w:rPr>
                <w:rFonts w:ascii="宋体" w:hAnsi="宋体" w:cs="仿宋_GB2312"/>
                <w:color w:val="000000"/>
                <w:kern w:val="0"/>
                <w:sz w:val="24"/>
              </w:rPr>
            </w:pPr>
            <w:r>
              <w:rPr>
                <w:rFonts w:hint="eastAsia" w:asciiTheme="minorEastAsia" w:hAnsiTheme="minorEastAsia" w:eastAsiaTheme="minorEastAsia"/>
                <w:sz w:val="24"/>
              </w:rPr>
              <w:t>未提供不得分。</w:t>
            </w:r>
          </w:p>
        </w:tc>
        <w:tc>
          <w:tcPr>
            <w:tcW w:w="831" w:type="dxa"/>
            <w:vAlign w:val="center"/>
          </w:tcPr>
          <w:p w14:paraId="080E1C36">
            <w:pPr>
              <w:widowControl/>
              <w:spacing w:line="320" w:lineRule="exact"/>
              <w:ind w:left="420" w:right="-57" w:rightChars="-27" w:hanging="420"/>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0-10</w:t>
            </w:r>
          </w:p>
        </w:tc>
      </w:tr>
      <w:tr w14:paraId="12FA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14:paraId="6534CDB3">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2.4</w:t>
            </w:r>
          </w:p>
        </w:tc>
        <w:tc>
          <w:tcPr>
            <w:tcW w:w="7371" w:type="dxa"/>
            <w:vAlign w:val="center"/>
          </w:tcPr>
          <w:p w14:paraId="307D0884">
            <w:pPr>
              <w:widowControl/>
              <w:spacing w:line="360" w:lineRule="auto"/>
              <w:ind w:right="-57" w:rightChars="-27"/>
              <w:rPr>
                <w:rFonts w:cs="宋体"/>
                <w:b/>
                <w:kern w:val="0"/>
                <w:sz w:val="24"/>
              </w:rPr>
            </w:pPr>
            <w:r>
              <w:rPr>
                <w:rFonts w:hint="eastAsia" w:cs="宋体"/>
                <w:b/>
                <w:kern w:val="0"/>
                <w:sz w:val="24"/>
                <w:lang w:val="en-US" w:eastAsia="zh-CN"/>
              </w:rPr>
              <w:t>会务服务</w:t>
            </w:r>
            <w:r>
              <w:rPr>
                <w:rFonts w:hint="eastAsia" w:cs="宋体"/>
                <w:b/>
                <w:kern w:val="0"/>
                <w:sz w:val="24"/>
              </w:rPr>
              <w:t>方案：</w:t>
            </w:r>
          </w:p>
          <w:p w14:paraId="0754C139">
            <w:pPr>
              <w:widowControl/>
              <w:spacing w:line="360" w:lineRule="auto"/>
              <w:ind w:right="-57" w:rightChars="-27"/>
              <w:rPr>
                <w:rFonts w:cs="宋体"/>
                <w:kern w:val="0"/>
                <w:sz w:val="24"/>
              </w:rPr>
            </w:pPr>
            <w:r>
              <w:rPr>
                <w:rFonts w:hint="eastAsia" w:cs="宋体"/>
                <w:kern w:val="0"/>
                <w:sz w:val="24"/>
              </w:rPr>
              <w:t>根据采购需求，提出会务服务方案</w:t>
            </w:r>
          </w:p>
          <w:p w14:paraId="3F2A4E73">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14:paraId="367F3F8E">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14:paraId="586266E3">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14:paraId="1E37564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29632490">
            <w:pPr>
              <w:widowControl/>
              <w:spacing w:line="360" w:lineRule="auto"/>
              <w:ind w:right="-57" w:rightChars="-27"/>
              <w:rPr>
                <w:rFonts w:ascii="宋体" w:hAnsi="宋体" w:cs="仿宋_GB2312"/>
                <w:b/>
                <w:color w:val="000000"/>
                <w:kern w:val="0"/>
                <w:sz w:val="24"/>
              </w:rPr>
            </w:pPr>
            <w:r>
              <w:rPr>
                <w:rFonts w:hint="eastAsia" w:asciiTheme="minorEastAsia" w:hAnsiTheme="minorEastAsia" w:eastAsiaTheme="minorEastAsia"/>
                <w:sz w:val="24"/>
              </w:rPr>
              <w:t>未提供不得分。</w:t>
            </w:r>
          </w:p>
        </w:tc>
        <w:tc>
          <w:tcPr>
            <w:tcW w:w="831" w:type="dxa"/>
            <w:vAlign w:val="center"/>
          </w:tcPr>
          <w:p w14:paraId="52E859FD">
            <w:pPr>
              <w:widowControl/>
              <w:spacing w:line="320" w:lineRule="exact"/>
              <w:ind w:left="420" w:right="-57" w:rightChars="-27" w:hanging="420"/>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0-15</w:t>
            </w:r>
          </w:p>
        </w:tc>
      </w:tr>
      <w:tr w14:paraId="754C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14:paraId="470D5E80">
            <w:pPr>
              <w:widowControl/>
              <w:spacing w:line="320" w:lineRule="exact"/>
              <w:ind w:left="420" w:right="-57" w:rightChars="-27" w:hanging="420"/>
              <w:jc w:val="center"/>
              <w:rPr>
                <w:rFonts w:ascii="宋体" w:hAnsi="宋体" w:cs="仿宋_GB2312"/>
                <w:sz w:val="24"/>
              </w:rPr>
            </w:pPr>
            <w:r>
              <w:rPr>
                <w:rFonts w:hint="eastAsia" w:cs="仿宋_GB2312" w:asciiTheme="minorEastAsia" w:hAnsiTheme="minorEastAsia" w:eastAsiaTheme="minorEastAsia"/>
                <w:sz w:val="24"/>
              </w:rPr>
              <w:t>2.5</w:t>
            </w:r>
          </w:p>
        </w:tc>
        <w:tc>
          <w:tcPr>
            <w:tcW w:w="7371" w:type="dxa"/>
            <w:vAlign w:val="center"/>
          </w:tcPr>
          <w:p w14:paraId="0BE21632">
            <w:pPr>
              <w:widowControl/>
              <w:spacing w:line="360" w:lineRule="auto"/>
              <w:ind w:right="-57" w:rightChars="-27"/>
              <w:rPr>
                <w:rFonts w:cs="宋体"/>
                <w:b/>
                <w:kern w:val="0"/>
                <w:sz w:val="24"/>
              </w:rPr>
            </w:pPr>
            <w:r>
              <w:rPr>
                <w:rFonts w:hint="eastAsia" w:cs="宋体"/>
                <w:b/>
                <w:kern w:val="0"/>
                <w:sz w:val="24"/>
              </w:rPr>
              <w:t>应急</w:t>
            </w:r>
            <w:r>
              <w:rPr>
                <w:rFonts w:hint="eastAsia" w:cs="宋体"/>
                <w:b/>
                <w:kern w:val="0"/>
                <w:sz w:val="24"/>
                <w:lang w:val="en-US" w:eastAsia="zh-CN"/>
              </w:rPr>
              <w:t>处置</w:t>
            </w:r>
            <w:r>
              <w:rPr>
                <w:rFonts w:hint="eastAsia" w:cs="宋体"/>
                <w:b/>
                <w:kern w:val="0"/>
                <w:sz w:val="24"/>
              </w:rPr>
              <w:t>预案：</w:t>
            </w:r>
          </w:p>
          <w:p w14:paraId="487BF3B4">
            <w:pPr>
              <w:widowControl/>
              <w:spacing w:line="360" w:lineRule="auto"/>
              <w:ind w:right="-57" w:rightChars="-27"/>
              <w:rPr>
                <w:rFonts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据磋商文件的要求和实际情况，提出应急</w:t>
            </w:r>
            <w:r>
              <w:rPr>
                <w:rFonts w:hint="eastAsia" w:cs="宋体"/>
                <w:kern w:val="0"/>
                <w:sz w:val="24"/>
                <w:lang w:val="en-US" w:eastAsia="zh-CN"/>
              </w:rPr>
              <w:t>处置</w:t>
            </w:r>
            <w:r>
              <w:rPr>
                <w:rFonts w:hint="eastAsia" w:cs="宋体"/>
                <w:kern w:val="0"/>
                <w:sz w:val="24"/>
              </w:rPr>
              <w:t>预案。</w:t>
            </w:r>
          </w:p>
          <w:p w14:paraId="792F64A9">
            <w:pPr>
              <w:widowControl/>
              <w:spacing w:line="360" w:lineRule="auto"/>
              <w:ind w:right="-57" w:rightChars="-27"/>
              <w:rPr>
                <w:rFonts w:cs="宋体"/>
                <w:kern w:val="0"/>
                <w:sz w:val="24"/>
              </w:rPr>
            </w:pPr>
            <w:r>
              <w:rPr>
                <w:rFonts w:hint="eastAsia" w:cs="宋体"/>
                <w:kern w:val="0"/>
                <w:sz w:val="24"/>
              </w:rPr>
              <w:t>方案全面完整具体、重点突出、亮点明确，可操作性强，得10分；</w:t>
            </w:r>
          </w:p>
          <w:p w14:paraId="38C2CAE4">
            <w:pPr>
              <w:widowControl/>
              <w:spacing w:line="360" w:lineRule="auto"/>
              <w:ind w:right="-57" w:rightChars="-27"/>
              <w:rPr>
                <w:rFonts w:cs="宋体"/>
                <w:kern w:val="0"/>
                <w:sz w:val="24"/>
              </w:rPr>
            </w:pPr>
            <w:r>
              <w:rPr>
                <w:rFonts w:hint="eastAsia" w:cs="宋体"/>
                <w:kern w:val="0"/>
                <w:sz w:val="24"/>
              </w:rPr>
              <w:t>方案较为全面具体、重点较为突出、亮点较为明确，得8分；</w:t>
            </w:r>
          </w:p>
          <w:p w14:paraId="645F3740">
            <w:pPr>
              <w:widowControl/>
              <w:spacing w:line="360" w:lineRule="auto"/>
              <w:ind w:right="-57" w:rightChars="-27"/>
              <w:rPr>
                <w:rFonts w:cs="宋体"/>
                <w:kern w:val="0"/>
                <w:sz w:val="24"/>
              </w:rPr>
            </w:pPr>
            <w:r>
              <w:rPr>
                <w:rFonts w:hint="eastAsia" w:cs="宋体"/>
                <w:kern w:val="0"/>
                <w:sz w:val="24"/>
              </w:rPr>
              <w:t>方案较为完整具体、重点不够突出、亮点不明确，得6分；</w:t>
            </w:r>
          </w:p>
          <w:p w14:paraId="1BA90F9E">
            <w:pPr>
              <w:widowControl/>
              <w:spacing w:line="360" w:lineRule="auto"/>
              <w:ind w:right="-57" w:rightChars="-27"/>
              <w:rPr>
                <w:rFonts w:cs="宋体"/>
                <w:kern w:val="0"/>
                <w:sz w:val="24"/>
              </w:rPr>
            </w:pPr>
            <w:r>
              <w:rPr>
                <w:rFonts w:hint="eastAsia" w:cs="宋体"/>
                <w:kern w:val="0"/>
                <w:sz w:val="24"/>
              </w:rPr>
              <w:t>方案不够完整具体、重点不够突出、亮点不明确，得4分；</w:t>
            </w:r>
          </w:p>
          <w:p w14:paraId="772AE048">
            <w:pPr>
              <w:widowControl/>
              <w:spacing w:line="360" w:lineRule="auto"/>
              <w:ind w:right="-57" w:rightChars="-27"/>
              <w:rPr>
                <w:rFonts w:ascii="宋体" w:hAnsi="宋体" w:cs="仿宋_GB2312"/>
                <w:b/>
                <w:color w:val="000000"/>
                <w:kern w:val="0"/>
                <w:sz w:val="24"/>
              </w:rPr>
            </w:pPr>
            <w:r>
              <w:rPr>
                <w:rFonts w:hint="eastAsia" w:cs="宋体"/>
                <w:kern w:val="0"/>
                <w:sz w:val="24"/>
              </w:rPr>
              <w:t>未提供不得分。</w:t>
            </w:r>
          </w:p>
        </w:tc>
        <w:tc>
          <w:tcPr>
            <w:tcW w:w="831" w:type="dxa"/>
            <w:vAlign w:val="center"/>
          </w:tcPr>
          <w:p w14:paraId="44742BD4">
            <w:pPr>
              <w:widowControl/>
              <w:spacing w:line="320" w:lineRule="exact"/>
              <w:ind w:left="420" w:right="-57" w:rightChars="-27" w:hanging="420"/>
              <w:jc w:val="center"/>
              <w:rPr>
                <w:rFonts w:ascii="宋体" w:hAnsi="宋体" w:cs="仿宋_GB2312"/>
                <w:color w:val="000000"/>
                <w:kern w:val="0"/>
                <w:sz w:val="24"/>
              </w:rPr>
            </w:pPr>
            <w:r>
              <w:rPr>
                <w:rFonts w:hint="eastAsia" w:cs="仿宋_GB2312" w:asciiTheme="minorEastAsia" w:hAnsiTheme="minorEastAsia" w:eastAsiaTheme="minorEastAsia"/>
                <w:color w:val="000000"/>
                <w:kern w:val="0"/>
                <w:sz w:val="24"/>
              </w:rPr>
              <w:t>0-10</w:t>
            </w:r>
          </w:p>
        </w:tc>
      </w:tr>
      <w:tr w14:paraId="3489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404650E2">
            <w:pPr>
              <w:widowControl/>
              <w:spacing w:line="360" w:lineRule="auto"/>
              <w:ind w:right="-57" w:rightChars="-27"/>
              <w:jc w:val="center"/>
              <w:rPr>
                <w:rFonts w:ascii="宋体" w:hAnsi="宋体" w:cs="仿宋_GB2312"/>
                <w:b/>
                <w:sz w:val="24"/>
              </w:rPr>
            </w:pPr>
            <w:r>
              <w:rPr>
                <w:rFonts w:hint="eastAsia" w:ascii="宋体" w:hAnsi="宋体" w:cs="仿宋_GB2312"/>
                <w:b/>
                <w:sz w:val="24"/>
              </w:rPr>
              <w:t>三、价格部分（10分）</w:t>
            </w:r>
          </w:p>
        </w:tc>
      </w:tr>
      <w:tr w14:paraId="2314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4CD3E2E5">
            <w:pPr>
              <w:widowControl/>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vAlign w:val="center"/>
          </w:tcPr>
          <w:p w14:paraId="75CA882E">
            <w:pPr>
              <w:widowControl/>
              <w:spacing w:line="360" w:lineRule="auto"/>
              <w:ind w:right="-57" w:rightChars="-27"/>
              <w:rPr>
                <w:rFonts w:ascii="宋体" w:hAnsi="宋体"/>
                <w:sz w:val="24"/>
              </w:rPr>
            </w:pPr>
            <w:r>
              <w:rPr>
                <w:rFonts w:ascii="宋体" w:hAnsi="宋体"/>
                <w:sz w:val="24"/>
              </w:rPr>
              <w:t>满足磋商文件要求的最后报价最低的供应商的价格为磋商基准价，其价格分为满分</w:t>
            </w:r>
            <w:r>
              <w:rPr>
                <w:rFonts w:hint="eastAsia" w:ascii="宋体" w:hAnsi="宋体"/>
                <w:sz w:val="24"/>
              </w:rPr>
              <w:t>10分</w:t>
            </w:r>
            <w:r>
              <w:rPr>
                <w:rFonts w:ascii="宋体" w:hAnsi="宋体"/>
                <w:sz w:val="24"/>
              </w:rPr>
              <w:t>。其他供应商的价格分统一按照下列公式计算：</w:t>
            </w:r>
          </w:p>
          <w:p w14:paraId="09AB931F">
            <w:pPr>
              <w:widowControl/>
              <w:spacing w:line="360" w:lineRule="auto"/>
              <w:ind w:right="-57" w:rightChars="-27"/>
              <w:rPr>
                <w:rFonts w:ascii="宋体" w:hAnsi="宋体"/>
                <w:sz w:val="24"/>
              </w:rPr>
            </w:pPr>
            <w:r>
              <w:rPr>
                <w:rFonts w:ascii="宋体" w:hAnsi="宋体"/>
                <w:sz w:val="24"/>
              </w:rPr>
              <w:t>磋商报价得分=（磋商基准价/最后报价）×</w:t>
            </w:r>
            <w:r>
              <w:rPr>
                <w:rFonts w:hint="eastAsia" w:ascii="宋体" w:hAnsi="宋体"/>
                <w:sz w:val="24"/>
              </w:rPr>
              <w:t>10</w:t>
            </w:r>
          </w:p>
          <w:p w14:paraId="0866D1BE">
            <w:pPr>
              <w:widowControl/>
              <w:spacing w:line="360" w:lineRule="auto"/>
              <w:ind w:right="-57" w:rightChars="-27"/>
              <w:rPr>
                <w:rFonts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此处最后报价指经过报价修正，及因落实政府采购政策进行价格调整后的报价，详见第三章《评审方法和评审标准》3.2、3.3</w:t>
            </w:r>
            <w:r>
              <w:rPr>
                <w:rFonts w:hint="eastAsia" w:ascii="宋体" w:hAnsi="宋体"/>
                <w:sz w:val="24"/>
              </w:rPr>
              <w:t>。</w:t>
            </w:r>
          </w:p>
        </w:tc>
        <w:tc>
          <w:tcPr>
            <w:tcW w:w="831" w:type="dxa"/>
            <w:vAlign w:val="center"/>
          </w:tcPr>
          <w:p w14:paraId="15CF6A6D">
            <w:pPr>
              <w:widowControl/>
              <w:spacing w:line="360" w:lineRule="auto"/>
              <w:ind w:left="420" w:right="-57" w:rightChars="-27" w:hanging="420"/>
              <w:jc w:val="center"/>
              <w:rPr>
                <w:rFonts w:ascii="宋体" w:hAnsi="宋体" w:cs="仿宋_GB2312"/>
                <w:sz w:val="24"/>
              </w:rPr>
            </w:pPr>
            <w:r>
              <w:rPr>
                <w:rFonts w:hint="eastAsia" w:ascii="宋体" w:hAnsi="宋体" w:cs="仿宋_GB2312"/>
                <w:sz w:val="24"/>
              </w:rPr>
              <w:t>0-10</w:t>
            </w:r>
          </w:p>
        </w:tc>
      </w:tr>
    </w:tbl>
    <w:p w14:paraId="121A0445">
      <w:pPr>
        <w:widowControl/>
        <w:jc w:val="left"/>
        <w:rPr>
          <w:b/>
          <w:sz w:val="36"/>
          <w:szCs w:val="36"/>
        </w:rPr>
      </w:pPr>
    </w:p>
    <w:p w14:paraId="02439C49">
      <w:pPr>
        <w:rPr>
          <w:rFonts w:ascii="宋体" w:hAnsi="宋体" w:cs="宋体"/>
          <w:b/>
          <w:sz w:val="24"/>
        </w:rPr>
      </w:pPr>
      <w:r>
        <w:rPr>
          <w:rFonts w:hint="eastAsia" w:ascii="宋体" w:hAnsi="宋体" w:cs="宋体"/>
          <w:b/>
          <w:sz w:val="24"/>
        </w:rPr>
        <w:br w:type="page"/>
      </w:r>
    </w:p>
    <w:p w14:paraId="5E69ACEF">
      <w:pPr>
        <w:numPr>
          <w:ilvl w:val="0"/>
          <w:numId w:val="13"/>
        </w:numPr>
        <w:spacing w:line="360" w:lineRule="auto"/>
        <w:jc w:val="center"/>
        <w:outlineLvl w:val="0"/>
        <w:rPr>
          <w:b/>
          <w:sz w:val="36"/>
          <w:szCs w:val="36"/>
        </w:rPr>
      </w:pPr>
      <w:r>
        <w:rPr>
          <w:b/>
          <w:sz w:val="36"/>
          <w:szCs w:val="36"/>
        </w:rPr>
        <w:t xml:space="preserve">  </w:t>
      </w:r>
      <w:bookmarkStart w:id="667" w:name="_Toc15087"/>
      <w:r>
        <w:rPr>
          <w:b/>
          <w:sz w:val="36"/>
          <w:szCs w:val="36"/>
        </w:rPr>
        <w:t>采购需求</w:t>
      </w:r>
      <w:bookmarkEnd w:id="667"/>
    </w:p>
    <w:p w14:paraId="3834CCE6"/>
    <w:p w14:paraId="70D718D9">
      <w:pPr>
        <w:keepNext/>
        <w:keepLines/>
        <w:tabs>
          <w:tab w:val="left" w:pos="4482"/>
        </w:tabs>
        <w:spacing w:line="560" w:lineRule="exact"/>
        <w:ind w:left="480"/>
        <w:outlineLvl w:val="0"/>
        <w:rPr>
          <w:rFonts w:ascii="宋体" w:hAnsi="宋体" w:cs="黑体"/>
          <w:b/>
          <w:kern w:val="44"/>
          <w:sz w:val="24"/>
        </w:rPr>
      </w:pPr>
      <w:bookmarkStart w:id="668" w:name="_Toc99301425"/>
      <w:r>
        <w:rPr>
          <w:rFonts w:hint="eastAsia" w:ascii="宋体" w:hAnsi="宋体" w:cs="黑体"/>
          <w:b/>
          <w:kern w:val="44"/>
          <w:sz w:val="24"/>
        </w:rPr>
        <w:t>一、项目概况</w:t>
      </w:r>
    </w:p>
    <w:p w14:paraId="044EF333">
      <w:pPr>
        <w:keepNext/>
        <w:keepLines/>
        <w:spacing w:line="560" w:lineRule="exact"/>
        <w:ind w:firstLine="424" w:firstLineChars="176"/>
        <w:outlineLvl w:val="1"/>
        <w:rPr>
          <w:rFonts w:ascii="宋体" w:hAnsi="宋体" w:cs="仿宋_GB2312"/>
          <w:sz w:val="24"/>
        </w:rPr>
      </w:pPr>
      <w:r>
        <w:rPr>
          <w:rFonts w:hint="eastAsia" w:ascii="宋体" w:hAnsi="宋体" w:cs="仿宋_GB2312"/>
          <w:b/>
          <w:sz w:val="24"/>
        </w:rPr>
        <w:t>1.项目名称:</w:t>
      </w:r>
      <w:r>
        <w:rPr>
          <w:rFonts w:hint="eastAsia" w:ascii="宋体" w:hAnsi="宋体" w:cs="仿宋_GB2312"/>
          <w:sz w:val="24"/>
        </w:rPr>
        <w:t>境内投资推介系列活动-氢能产业靶向招商活动</w:t>
      </w:r>
    </w:p>
    <w:p w14:paraId="799944EB">
      <w:pPr>
        <w:keepNext/>
        <w:keepLines/>
        <w:spacing w:line="560" w:lineRule="exact"/>
        <w:ind w:firstLine="424" w:firstLineChars="176"/>
        <w:outlineLvl w:val="1"/>
        <w:rPr>
          <w:rFonts w:ascii="宋体" w:hAnsi="宋体" w:cs="仿宋_GB2312"/>
          <w:sz w:val="24"/>
        </w:rPr>
      </w:pPr>
      <w:r>
        <w:rPr>
          <w:rFonts w:hint="eastAsia" w:ascii="宋体" w:hAnsi="宋体" w:cs="仿宋_GB2312"/>
          <w:b/>
          <w:sz w:val="24"/>
        </w:rPr>
        <w:t>2.项目预算金额：</w:t>
      </w:r>
      <w:r>
        <w:rPr>
          <w:rFonts w:hint="eastAsia" w:ascii="宋体" w:hAnsi="宋体" w:cs="仿宋_GB2312"/>
          <w:sz w:val="24"/>
        </w:rPr>
        <w:t>人民币</w:t>
      </w:r>
      <w:r>
        <w:rPr>
          <w:rFonts w:hint="eastAsia" w:ascii="宋体" w:hAnsi="宋体" w:cs="仿宋_GB2312"/>
          <w:sz w:val="24"/>
          <w:lang w:val="en-US" w:eastAsia="zh-CN"/>
        </w:rPr>
        <w:t>9</w:t>
      </w:r>
      <w:r>
        <w:rPr>
          <w:rFonts w:hint="eastAsia" w:ascii="宋体" w:hAnsi="宋体" w:cs="仿宋_GB2312"/>
          <w:sz w:val="24"/>
        </w:rPr>
        <w:t>万元</w:t>
      </w:r>
    </w:p>
    <w:p w14:paraId="1D039DFA">
      <w:pPr>
        <w:spacing w:line="560" w:lineRule="exact"/>
        <w:ind w:firstLine="422" w:firstLineChars="176"/>
        <w:rPr>
          <w:rFonts w:ascii="宋体" w:hAnsi="宋体" w:cs="仿宋_GB2312"/>
          <w:sz w:val="24"/>
        </w:rPr>
      </w:pPr>
      <w:r>
        <w:rPr>
          <w:rFonts w:hint="eastAsia" w:ascii="宋体" w:hAnsi="宋体" w:cs="仿宋_GB2312"/>
          <w:sz w:val="24"/>
        </w:rPr>
        <w:t>（供应商的报价不能超过预算金额，否则其响应将被拒绝。）</w:t>
      </w:r>
    </w:p>
    <w:p w14:paraId="52A8A99C">
      <w:pPr>
        <w:keepNext/>
        <w:keepLines/>
        <w:spacing w:line="560" w:lineRule="exact"/>
        <w:ind w:firstLine="424" w:firstLineChars="176"/>
        <w:outlineLvl w:val="1"/>
        <w:rPr>
          <w:rFonts w:ascii="宋体" w:hAnsi="宋体" w:cs="仿宋_GB2312"/>
          <w:sz w:val="24"/>
        </w:rPr>
      </w:pPr>
      <w:r>
        <w:rPr>
          <w:rFonts w:hint="eastAsia" w:ascii="宋体" w:hAnsi="宋体" w:cs="仿宋_GB2312"/>
          <w:b/>
          <w:sz w:val="24"/>
        </w:rPr>
        <w:t>3.资金来源：</w:t>
      </w:r>
      <w:r>
        <w:rPr>
          <w:rFonts w:hint="eastAsia" w:ascii="宋体" w:hAnsi="宋体" w:cs="仿宋_GB2312"/>
          <w:sz w:val="24"/>
        </w:rPr>
        <w:t>市财政资金</w:t>
      </w:r>
    </w:p>
    <w:p w14:paraId="20CCDFFC">
      <w:pPr>
        <w:keepNext/>
        <w:keepLines/>
        <w:spacing w:line="560" w:lineRule="exact"/>
        <w:ind w:firstLine="424" w:firstLineChars="176"/>
        <w:outlineLvl w:val="1"/>
        <w:rPr>
          <w:rFonts w:ascii="宋体" w:hAnsi="宋体" w:cs="仿宋_GB2312"/>
          <w:sz w:val="24"/>
        </w:rPr>
      </w:pPr>
      <w:r>
        <w:rPr>
          <w:rFonts w:hint="eastAsia" w:ascii="宋体" w:hAnsi="宋体" w:cs="仿宋_GB2312"/>
          <w:b/>
          <w:sz w:val="24"/>
        </w:rPr>
        <w:t>4.服务期限：</w:t>
      </w:r>
      <w:r>
        <w:rPr>
          <w:rFonts w:hint="eastAsia" w:ascii="宋体" w:hAnsi="宋体" w:cs="仿宋_GB2312"/>
          <w:sz w:val="24"/>
        </w:rPr>
        <w:t>自合同签订后至202</w:t>
      </w:r>
      <w:r>
        <w:rPr>
          <w:rFonts w:hint="eastAsia" w:ascii="宋体" w:hAnsi="宋体" w:cs="仿宋_GB2312"/>
          <w:sz w:val="24"/>
          <w:lang w:val="en-US" w:eastAsia="zh-CN"/>
        </w:rPr>
        <w:t>4</w:t>
      </w:r>
      <w:r>
        <w:rPr>
          <w:rFonts w:hint="eastAsia" w:ascii="宋体" w:hAnsi="宋体" w:cs="仿宋_GB2312"/>
          <w:sz w:val="24"/>
        </w:rPr>
        <w:t>年12月31日</w:t>
      </w:r>
    </w:p>
    <w:p w14:paraId="75FC6895">
      <w:pPr>
        <w:spacing w:line="560" w:lineRule="exact"/>
        <w:ind w:firstLine="424" w:firstLineChars="176"/>
        <w:rPr>
          <w:rFonts w:hint="default" w:ascii="宋体" w:hAnsi="宋体" w:eastAsia="宋体" w:cs="仿宋_GB2312"/>
          <w:b/>
          <w:sz w:val="24"/>
          <w:lang w:val="en-US" w:eastAsia="zh-CN"/>
        </w:rPr>
      </w:pPr>
      <w:r>
        <w:rPr>
          <w:rFonts w:hint="eastAsia" w:ascii="宋体" w:hAnsi="宋体" w:cs="仿宋_GB2312"/>
          <w:b/>
          <w:sz w:val="24"/>
        </w:rPr>
        <w:t>5.服务地点：</w:t>
      </w:r>
      <w:r>
        <w:rPr>
          <w:rFonts w:hint="eastAsia" w:ascii="宋体" w:hAnsi="宋体" w:cs="仿宋_GB2312"/>
          <w:sz w:val="24"/>
          <w:lang w:val="en-US" w:eastAsia="zh-CN"/>
        </w:rPr>
        <w:t>长三角</w:t>
      </w:r>
    </w:p>
    <w:p w14:paraId="6FEB3872">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二、项目背景</w:t>
      </w:r>
    </w:p>
    <w:p w14:paraId="2815F48A">
      <w:pPr>
        <w:spacing w:line="560" w:lineRule="exact"/>
        <w:ind w:firstLine="480" w:firstLineChars="200"/>
        <w:rPr>
          <w:rFonts w:ascii="宋体" w:hAnsi="宋体" w:cs="仿宋_GB2312"/>
          <w:sz w:val="24"/>
        </w:rPr>
      </w:pPr>
      <w:r>
        <w:rPr>
          <w:rFonts w:hint="eastAsia" w:ascii="宋体" w:hAnsi="宋体" w:cs="仿宋_GB2312"/>
          <w:sz w:val="24"/>
        </w:rPr>
        <w:t>为吸引更多高质量项目落地</w:t>
      </w:r>
      <w:r>
        <w:rPr>
          <w:rFonts w:hint="eastAsia" w:ascii="宋体" w:hAnsi="宋体" w:cs="仿宋_GB2312"/>
          <w:sz w:val="24"/>
          <w:lang w:eastAsia="zh-CN"/>
        </w:rPr>
        <w:t>北京</w:t>
      </w:r>
      <w:r>
        <w:rPr>
          <w:rFonts w:hint="eastAsia" w:ascii="宋体" w:hAnsi="宋体" w:cs="仿宋_GB2312"/>
          <w:sz w:val="24"/>
        </w:rPr>
        <w:t>，</w:t>
      </w:r>
      <w:r>
        <w:rPr>
          <w:rFonts w:hint="eastAsia" w:ascii="宋体" w:hAnsi="宋体" w:cs="仿宋_GB2312"/>
          <w:sz w:val="24"/>
          <w:lang w:val="en-US" w:eastAsia="zh-CN"/>
        </w:rPr>
        <w:t>北京</w:t>
      </w:r>
      <w:r>
        <w:rPr>
          <w:rFonts w:hint="eastAsia" w:ascii="宋体" w:hAnsi="宋体" w:cs="仿宋_GB2312"/>
          <w:sz w:val="24"/>
        </w:rPr>
        <w:t>市投资促进中心计划在</w:t>
      </w:r>
      <w:r>
        <w:rPr>
          <w:rFonts w:hint="eastAsia" w:ascii="宋体" w:hAnsi="宋体" w:cs="仿宋_GB2312"/>
          <w:sz w:val="24"/>
          <w:lang w:val="en-US" w:eastAsia="zh-CN"/>
        </w:rPr>
        <w:t>长三角</w:t>
      </w:r>
      <w:r>
        <w:rPr>
          <w:rFonts w:hint="eastAsia" w:ascii="宋体" w:hAnsi="宋体" w:cs="仿宋_GB2312"/>
          <w:sz w:val="24"/>
          <w:lang w:eastAsia="zh-CN"/>
        </w:rPr>
        <w:t>举办氢能产业靶向招商活动，</w:t>
      </w:r>
      <w:r>
        <w:rPr>
          <w:rFonts w:hint="eastAsia" w:ascii="宋体" w:hAnsi="宋体" w:cs="仿宋_GB2312"/>
          <w:sz w:val="24"/>
        </w:rPr>
        <w:t>宣传推介北京</w:t>
      </w:r>
      <w:r>
        <w:rPr>
          <w:rFonts w:hint="eastAsia" w:ascii="宋体" w:hAnsi="宋体" w:cs="仿宋_GB2312"/>
          <w:sz w:val="24"/>
          <w:lang w:eastAsia="zh-CN"/>
        </w:rPr>
        <w:t>营商环境与氢能产业发展优势</w:t>
      </w:r>
      <w:r>
        <w:rPr>
          <w:rFonts w:hint="eastAsia" w:ascii="宋体" w:hAnsi="宋体" w:cs="仿宋_GB2312"/>
          <w:sz w:val="24"/>
        </w:rPr>
        <w:t>，引导企业来京</w:t>
      </w:r>
      <w:r>
        <w:rPr>
          <w:rFonts w:hint="eastAsia" w:ascii="宋体" w:hAnsi="宋体" w:cs="仿宋_GB2312"/>
          <w:sz w:val="24"/>
          <w:lang w:eastAsia="zh-CN"/>
        </w:rPr>
        <w:t>投资</w:t>
      </w:r>
      <w:r>
        <w:rPr>
          <w:rFonts w:hint="eastAsia" w:ascii="宋体" w:hAnsi="宋体" w:cs="仿宋_GB2312"/>
          <w:sz w:val="24"/>
        </w:rPr>
        <w:t>。</w:t>
      </w:r>
    </w:p>
    <w:p w14:paraId="7BF56CB2">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三、总体需求</w:t>
      </w:r>
      <w:bookmarkStart w:id="669" w:name="_Toc48424112"/>
      <w:bookmarkStart w:id="670" w:name="_Toc21669"/>
      <w:bookmarkStart w:id="671" w:name="_Toc49515869"/>
      <w:bookmarkStart w:id="672" w:name="_Toc3012"/>
    </w:p>
    <w:p w14:paraId="0BCFCBC3">
      <w:pPr>
        <w:spacing w:line="560" w:lineRule="exact"/>
        <w:ind w:firstLine="480" w:firstLineChars="200"/>
        <w:rPr>
          <w:rFonts w:hint="eastAsia" w:ascii="宋体" w:hAnsi="宋体" w:eastAsia="宋体" w:cs="仿宋_GB2312"/>
          <w:bCs/>
          <w:kern w:val="44"/>
          <w:sz w:val="24"/>
          <w:lang w:eastAsia="zh-CN"/>
        </w:rPr>
      </w:pPr>
      <w:r>
        <w:rPr>
          <w:rFonts w:hint="eastAsia" w:ascii="宋体" w:hAnsi="宋体" w:cs="仿宋_GB2312"/>
          <w:sz w:val="24"/>
        </w:rPr>
        <w:t>活动策划、参会企业邀请、会务组织、会场搭建、设备安装等</w:t>
      </w:r>
      <w:r>
        <w:rPr>
          <w:rFonts w:hint="eastAsia" w:ascii="宋体" w:hAnsi="宋体" w:cs="仿宋_GB2312"/>
          <w:sz w:val="24"/>
          <w:lang w:eastAsia="zh-CN"/>
        </w:rPr>
        <w:t>。</w:t>
      </w:r>
    </w:p>
    <w:bookmarkEnd w:id="669"/>
    <w:bookmarkEnd w:id="670"/>
    <w:bookmarkEnd w:id="671"/>
    <w:bookmarkEnd w:id="672"/>
    <w:p w14:paraId="7E339AED">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四、活动内容</w:t>
      </w:r>
    </w:p>
    <w:p w14:paraId="0A1BD687">
      <w:pPr>
        <w:keepNext/>
        <w:keepLines/>
        <w:spacing w:line="560" w:lineRule="exact"/>
        <w:ind w:firstLine="480" w:firstLineChars="200"/>
        <w:outlineLvl w:val="1"/>
        <w:rPr>
          <w:rFonts w:hint="eastAsia" w:ascii="宋体" w:hAnsi="宋体" w:cs="仿宋_GB2312"/>
          <w:sz w:val="24"/>
        </w:rPr>
      </w:pPr>
      <w:r>
        <w:rPr>
          <w:rFonts w:hint="eastAsia" w:ascii="宋体" w:hAnsi="宋体" w:cs="仿宋_GB2312"/>
          <w:sz w:val="24"/>
        </w:rPr>
        <w:t>名称：境内投资推介系列活动</w:t>
      </w:r>
      <w:r>
        <w:rPr>
          <w:rFonts w:hint="eastAsia" w:ascii="宋体" w:hAnsi="宋体" w:cs="仿宋_GB2312"/>
          <w:sz w:val="24"/>
          <w:lang w:eastAsia="zh-CN"/>
        </w:rPr>
        <w:t>—氢能产业靶向招商活动</w:t>
      </w:r>
      <w:r>
        <w:rPr>
          <w:rFonts w:hint="eastAsia" w:ascii="宋体" w:hAnsi="宋体" w:cs="仿宋_GB2312"/>
          <w:sz w:val="24"/>
        </w:rPr>
        <w:t>。</w:t>
      </w:r>
    </w:p>
    <w:p w14:paraId="0E5CE8F2">
      <w:pPr>
        <w:keepNext/>
        <w:keepLines/>
        <w:spacing w:line="560" w:lineRule="exact"/>
        <w:ind w:firstLine="480" w:firstLineChars="200"/>
        <w:outlineLvl w:val="1"/>
        <w:rPr>
          <w:rFonts w:hint="eastAsia" w:ascii="宋体" w:hAnsi="宋体" w:cs="仿宋_GB2312"/>
          <w:sz w:val="24"/>
        </w:rPr>
      </w:pPr>
      <w:r>
        <w:rPr>
          <w:rFonts w:hint="eastAsia" w:ascii="宋体" w:hAnsi="宋体" w:cs="仿宋_GB2312"/>
          <w:sz w:val="24"/>
        </w:rPr>
        <w:t>时间：具体时间以采购方正式通知为准</w:t>
      </w:r>
    </w:p>
    <w:p w14:paraId="32B42D9B">
      <w:pPr>
        <w:keepNext/>
        <w:keepLines/>
        <w:spacing w:line="560" w:lineRule="exact"/>
        <w:ind w:firstLine="480" w:firstLineChars="200"/>
        <w:outlineLvl w:val="1"/>
        <w:rPr>
          <w:rFonts w:hint="default" w:ascii="宋体" w:hAnsi="宋体" w:eastAsia="宋体" w:cs="仿宋_GB2312"/>
          <w:sz w:val="24"/>
          <w:lang w:val="en-US" w:eastAsia="zh-CN"/>
        </w:rPr>
      </w:pPr>
      <w:r>
        <w:rPr>
          <w:rFonts w:hint="eastAsia" w:ascii="宋体" w:hAnsi="宋体" w:cs="仿宋_GB2312"/>
          <w:sz w:val="24"/>
        </w:rPr>
        <w:t>地点：</w:t>
      </w:r>
      <w:r>
        <w:rPr>
          <w:rFonts w:hint="eastAsia" w:ascii="宋体" w:hAnsi="宋体" w:cs="仿宋_GB2312"/>
          <w:sz w:val="24"/>
          <w:lang w:eastAsia="zh-CN"/>
        </w:rPr>
        <w:t>长三角</w:t>
      </w:r>
    </w:p>
    <w:p w14:paraId="7D8853B5">
      <w:pPr>
        <w:keepNext/>
        <w:keepLines/>
        <w:spacing w:line="560" w:lineRule="exact"/>
        <w:ind w:firstLine="480" w:firstLineChars="200"/>
        <w:outlineLvl w:val="1"/>
        <w:rPr>
          <w:rFonts w:ascii="宋体" w:hAnsi="宋体" w:cs="仿宋_GB2312"/>
          <w:sz w:val="24"/>
        </w:rPr>
      </w:pPr>
      <w:r>
        <w:rPr>
          <w:rFonts w:hint="eastAsia" w:ascii="宋体" w:hAnsi="宋体" w:cs="仿宋_GB2312"/>
          <w:sz w:val="24"/>
        </w:rPr>
        <w:t>规模：1</w:t>
      </w:r>
      <w:r>
        <w:rPr>
          <w:rFonts w:hint="eastAsia" w:ascii="宋体" w:hAnsi="宋体" w:cs="仿宋_GB2312"/>
          <w:sz w:val="24"/>
          <w:lang w:val="en-US" w:eastAsia="zh-CN"/>
        </w:rPr>
        <w:t>5</w:t>
      </w:r>
      <w:r>
        <w:rPr>
          <w:rFonts w:hint="eastAsia" w:ascii="宋体" w:hAnsi="宋体" w:cs="仿宋_GB2312"/>
          <w:sz w:val="24"/>
        </w:rPr>
        <w:t>家以上企业参加活动</w:t>
      </w:r>
      <w:r>
        <w:rPr>
          <w:rFonts w:hint="eastAsia" w:ascii="宋体" w:hAnsi="宋体" w:cs="仿宋_GB2312"/>
          <w:sz w:val="24"/>
          <w:lang w:val="en-US" w:eastAsia="zh-CN"/>
        </w:rPr>
        <w:t>。</w:t>
      </w:r>
    </w:p>
    <w:p w14:paraId="3FCF687E">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五、具体要求</w:t>
      </w:r>
    </w:p>
    <w:p w14:paraId="4493F2FB">
      <w:pPr>
        <w:spacing w:line="560" w:lineRule="exact"/>
        <w:ind w:firstLine="426" w:firstLineChars="177"/>
        <w:rPr>
          <w:rFonts w:hint="eastAsia" w:ascii="宋体" w:hAnsi="宋体" w:cs="仿宋_GB2312"/>
          <w:b/>
          <w:bCs/>
          <w:sz w:val="24"/>
        </w:rPr>
      </w:pPr>
      <w:r>
        <w:rPr>
          <w:rFonts w:hint="eastAsia" w:ascii="宋体" w:hAnsi="宋体" w:cs="仿宋_GB2312"/>
          <w:b/>
          <w:bCs/>
          <w:sz w:val="24"/>
        </w:rPr>
        <w:t>1.活动策划及企业邀请</w:t>
      </w:r>
    </w:p>
    <w:p w14:paraId="7593FBDE">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 xml:space="preserve">1.1 </w:t>
      </w:r>
      <w:r>
        <w:rPr>
          <w:rFonts w:hint="eastAsia" w:ascii="宋体" w:hAnsi="宋体" w:cs="仿宋_GB2312"/>
          <w:b w:val="0"/>
          <w:bCs w:val="0"/>
          <w:sz w:val="24"/>
          <w:lang w:eastAsia="zh-CN"/>
        </w:rPr>
        <w:t>协助甲方对</w:t>
      </w:r>
      <w:r>
        <w:rPr>
          <w:rFonts w:hint="eastAsia" w:ascii="宋体" w:hAnsi="宋体" w:cs="仿宋_GB2312"/>
          <w:b w:val="0"/>
          <w:bCs w:val="0"/>
          <w:sz w:val="24"/>
        </w:rPr>
        <w:t>活动进行总体策划。</w:t>
      </w:r>
    </w:p>
    <w:p w14:paraId="0091D45E">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 xml:space="preserve">1.2 </w:t>
      </w:r>
      <w:r>
        <w:rPr>
          <w:rFonts w:hint="eastAsia" w:ascii="宋体" w:hAnsi="宋体" w:cs="仿宋_GB2312"/>
          <w:b w:val="0"/>
          <w:bCs w:val="0"/>
          <w:sz w:val="24"/>
          <w:lang w:eastAsia="zh-CN"/>
        </w:rPr>
        <w:t>根据甲方要求制作</w:t>
      </w:r>
      <w:r>
        <w:rPr>
          <w:rFonts w:hint="eastAsia" w:ascii="宋体" w:hAnsi="宋体" w:cs="仿宋_GB2312"/>
          <w:b w:val="0"/>
          <w:bCs w:val="0"/>
          <w:sz w:val="24"/>
        </w:rPr>
        <w:t>活动</w:t>
      </w:r>
      <w:r>
        <w:rPr>
          <w:rFonts w:hint="eastAsia" w:ascii="宋体" w:hAnsi="宋体" w:cs="仿宋_GB2312"/>
          <w:b w:val="0"/>
          <w:bCs w:val="0"/>
          <w:sz w:val="24"/>
          <w:lang w:eastAsia="zh-CN"/>
        </w:rPr>
        <w:t>资料</w:t>
      </w:r>
      <w:r>
        <w:rPr>
          <w:rFonts w:hint="eastAsia" w:ascii="宋体" w:hAnsi="宋体" w:cs="仿宋_GB2312"/>
          <w:b w:val="0"/>
          <w:bCs w:val="0"/>
          <w:sz w:val="24"/>
        </w:rPr>
        <w:t>。</w:t>
      </w:r>
    </w:p>
    <w:p w14:paraId="7282FF46">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1.3 邀请不少于1</w:t>
      </w:r>
      <w:r>
        <w:rPr>
          <w:rFonts w:hint="eastAsia" w:ascii="宋体" w:hAnsi="宋体" w:cs="仿宋_GB2312"/>
          <w:b w:val="0"/>
          <w:bCs w:val="0"/>
          <w:sz w:val="24"/>
          <w:lang w:val="en-US" w:eastAsia="zh-CN"/>
        </w:rPr>
        <w:t>5</w:t>
      </w:r>
      <w:r>
        <w:rPr>
          <w:rFonts w:hint="eastAsia" w:ascii="宋体" w:hAnsi="宋体" w:cs="仿宋_GB2312"/>
          <w:b w:val="0"/>
          <w:bCs w:val="0"/>
          <w:sz w:val="24"/>
        </w:rPr>
        <w:t>家符合</w:t>
      </w:r>
      <w:r>
        <w:rPr>
          <w:rFonts w:hint="eastAsia" w:ascii="宋体" w:hAnsi="宋体" w:cs="仿宋_GB2312"/>
          <w:b w:val="0"/>
          <w:bCs w:val="0"/>
          <w:sz w:val="24"/>
          <w:lang w:eastAsia="zh-CN"/>
        </w:rPr>
        <w:t>甲</w:t>
      </w:r>
      <w:r>
        <w:rPr>
          <w:rFonts w:hint="eastAsia" w:ascii="宋体" w:hAnsi="宋体" w:cs="仿宋_GB2312"/>
          <w:b w:val="0"/>
          <w:bCs w:val="0"/>
          <w:sz w:val="24"/>
        </w:rPr>
        <w:t>方要求的企业参加活动</w:t>
      </w:r>
      <w:r>
        <w:rPr>
          <w:rFonts w:hint="eastAsia" w:ascii="宋体" w:hAnsi="宋体" w:cs="仿宋_GB2312"/>
          <w:b w:val="0"/>
          <w:bCs w:val="0"/>
          <w:sz w:val="24"/>
          <w:lang w:eastAsia="zh-CN"/>
        </w:rPr>
        <w:t>并</w:t>
      </w:r>
      <w:r>
        <w:rPr>
          <w:rFonts w:hint="eastAsia" w:ascii="宋体" w:hAnsi="宋体" w:cs="仿宋_GB2312"/>
          <w:b w:val="0"/>
          <w:bCs w:val="0"/>
          <w:sz w:val="24"/>
        </w:rPr>
        <w:t>完成现场会务组织工作。</w:t>
      </w:r>
      <w:r>
        <w:rPr>
          <w:rFonts w:hint="eastAsia" w:ascii="宋体" w:hAnsi="宋体" w:cs="仿宋_GB2312"/>
          <w:b w:val="0"/>
          <w:bCs w:val="0"/>
          <w:sz w:val="24"/>
          <w:lang w:eastAsia="zh-CN"/>
        </w:rPr>
        <w:t>会后</w:t>
      </w:r>
      <w:r>
        <w:rPr>
          <w:rFonts w:hint="eastAsia" w:ascii="宋体" w:hAnsi="宋体" w:cs="仿宋_GB2312"/>
          <w:sz w:val="24"/>
          <w:lang w:eastAsia="zh-CN"/>
        </w:rPr>
        <w:t>安排走访</w:t>
      </w:r>
      <w:r>
        <w:rPr>
          <w:rFonts w:hint="eastAsia" w:ascii="宋体" w:hAnsi="宋体" w:cs="仿宋_GB2312"/>
          <w:sz w:val="24"/>
          <w:lang w:val="en-US" w:eastAsia="zh-CN"/>
        </w:rPr>
        <w:t>2家当地企业。</w:t>
      </w:r>
    </w:p>
    <w:p w14:paraId="75305341">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1.4 活动开始前，向甲方提供不少于15家拟邀请参加活动的企业名单及企业简介材料。</w:t>
      </w:r>
    </w:p>
    <w:p w14:paraId="4F92168C">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1.5 活动当天，保证不少于1</w:t>
      </w:r>
      <w:r>
        <w:rPr>
          <w:rFonts w:hint="eastAsia" w:ascii="宋体" w:hAnsi="宋体" w:cs="仿宋_GB2312"/>
          <w:b w:val="0"/>
          <w:bCs w:val="0"/>
          <w:sz w:val="24"/>
          <w:lang w:val="en-US" w:eastAsia="zh-CN"/>
        </w:rPr>
        <w:t>5</w:t>
      </w:r>
      <w:r>
        <w:rPr>
          <w:rFonts w:hint="eastAsia" w:ascii="宋体" w:hAnsi="宋体" w:cs="仿宋_GB2312"/>
          <w:b w:val="0"/>
          <w:bCs w:val="0"/>
          <w:sz w:val="24"/>
        </w:rPr>
        <w:t>家经由</w:t>
      </w:r>
      <w:r>
        <w:rPr>
          <w:rFonts w:hint="eastAsia" w:ascii="宋体" w:hAnsi="宋体" w:cs="仿宋_GB2312"/>
          <w:b w:val="0"/>
          <w:bCs w:val="0"/>
          <w:sz w:val="24"/>
          <w:lang w:eastAsia="zh-CN"/>
        </w:rPr>
        <w:t>甲</w:t>
      </w:r>
      <w:r>
        <w:rPr>
          <w:rFonts w:hint="eastAsia" w:ascii="宋体" w:hAnsi="宋体" w:cs="仿宋_GB2312"/>
          <w:b w:val="0"/>
          <w:bCs w:val="0"/>
          <w:sz w:val="24"/>
        </w:rPr>
        <w:t>方同意</w:t>
      </w:r>
      <w:r>
        <w:rPr>
          <w:rFonts w:hint="eastAsia" w:ascii="宋体" w:hAnsi="宋体" w:cs="仿宋_GB2312"/>
          <w:b w:val="0"/>
          <w:bCs w:val="0"/>
          <w:sz w:val="24"/>
          <w:lang w:eastAsia="zh-CN"/>
        </w:rPr>
        <w:t>的</w:t>
      </w:r>
      <w:r>
        <w:rPr>
          <w:rFonts w:hint="eastAsia" w:ascii="宋体" w:hAnsi="宋体" w:cs="仿宋_GB2312"/>
          <w:b w:val="0"/>
          <w:bCs w:val="0"/>
          <w:sz w:val="24"/>
        </w:rPr>
        <w:t>企业参加活动。</w:t>
      </w:r>
    </w:p>
    <w:p w14:paraId="70C73C29">
      <w:pPr>
        <w:spacing w:line="560" w:lineRule="exact"/>
        <w:ind w:firstLine="426" w:firstLineChars="177"/>
        <w:rPr>
          <w:rFonts w:hint="eastAsia" w:ascii="宋体" w:hAnsi="宋体" w:cs="仿宋_GB2312"/>
          <w:b/>
          <w:bCs/>
          <w:sz w:val="24"/>
        </w:rPr>
      </w:pPr>
      <w:r>
        <w:rPr>
          <w:rFonts w:hint="eastAsia" w:ascii="宋体" w:hAnsi="宋体" w:cs="仿宋_GB2312"/>
          <w:b/>
          <w:bCs/>
          <w:sz w:val="24"/>
        </w:rPr>
        <w:t>2.活动场地搭建</w:t>
      </w:r>
    </w:p>
    <w:p w14:paraId="4EB0F3D4">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2.1协助采购方挑选合适场地（场地费用由采购方负责）。</w:t>
      </w:r>
    </w:p>
    <w:p w14:paraId="70934074">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2.2根据场地实际</w:t>
      </w:r>
      <w:r>
        <w:rPr>
          <w:rFonts w:hint="eastAsia" w:ascii="宋体" w:hAnsi="宋体" w:cs="仿宋_GB2312"/>
          <w:b w:val="0"/>
          <w:bCs w:val="0"/>
          <w:sz w:val="24"/>
          <w:lang w:eastAsia="zh-CN"/>
        </w:rPr>
        <w:t>需要</w:t>
      </w:r>
      <w:r>
        <w:rPr>
          <w:rFonts w:hint="eastAsia" w:ascii="宋体" w:hAnsi="宋体" w:cs="仿宋_GB2312"/>
          <w:b w:val="0"/>
          <w:bCs w:val="0"/>
          <w:sz w:val="24"/>
        </w:rPr>
        <w:t>，</w:t>
      </w:r>
      <w:r>
        <w:rPr>
          <w:rFonts w:hint="eastAsia" w:ascii="宋体" w:hAnsi="宋体" w:cs="仿宋_GB2312"/>
          <w:b w:val="0"/>
          <w:bCs w:val="0"/>
          <w:sz w:val="24"/>
          <w:lang w:eastAsia="zh-CN"/>
        </w:rPr>
        <w:t>配备</w:t>
      </w:r>
      <w:r>
        <w:rPr>
          <w:rFonts w:hint="eastAsia" w:ascii="宋体" w:hAnsi="宋体" w:cs="仿宋_GB2312"/>
          <w:b w:val="0"/>
          <w:bCs w:val="0"/>
          <w:sz w:val="24"/>
        </w:rPr>
        <w:t>音响、灯光等设备</w:t>
      </w:r>
      <w:r>
        <w:rPr>
          <w:rFonts w:hint="eastAsia" w:ascii="宋体" w:hAnsi="宋体" w:cs="仿宋_GB2312"/>
          <w:b w:val="0"/>
          <w:bCs w:val="0"/>
          <w:sz w:val="24"/>
          <w:lang w:eastAsia="zh-CN"/>
        </w:rPr>
        <w:t>，做好设备</w:t>
      </w:r>
      <w:r>
        <w:rPr>
          <w:rFonts w:hint="eastAsia" w:ascii="宋体" w:hAnsi="宋体" w:cs="仿宋_GB2312"/>
          <w:b w:val="0"/>
          <w:bCs w:val="0"/>
          <w:sz w:val="24"/>
        </w:rPr>
        <w:t>安装、调试</w:t>
      </w:r>
      <w:r>
        <w:rPr>
          <w:rFonts w:hint="eastAsia" w:ascii="宋体" w:hAnsi="宋体" w:cs="仿宋_GB2312"/>
          <w:b w:val="0"/>
          <w:bCs w:val="0"/>
          <w:sz w:val="24"/>
          <w:lang w:eastAsia="zh-CN"/>
        </w:rPr>
        <w:t>并</w:t>
      </w:r>
      <w:r>
        <w:rPr>
          <w:rFonts w:hint="eastAsia" w:ascii="宋体" w:hAnsi="宋体" w:cs="仿宋_GB2312"/>
          <w:b w:val="0"/>
          <w:bCs w:val="0"/>
          <w:sz w:val="24"/>
        </w:rPr>
        <w:t>安排专人负责现场技术支持</w:t>
      </w:r>
      <w:r>
        <w:rPr>
          <w:rFonts w:hint="eastAsia" w:ascii="宋体" w:hAnsi="宋体" w:cs="仿宋_GB2312"/>
          <w:b w:val="0"/>
          <w:bCs w:val="0"/>
          <w:sz w:val="24"/>
          <w:lang w:eastAsia="zh-CN"/>
        </w:rPr>
        <w:t>；根据甲方需求</w:t>
      </w:r>
      <w:r>
        <w:rPr>
          <w:rFonts w:hint="eastAsia" w:ascii="宋体" w:hAnsi="宋体" w:cs="仿宋_GB2312"/>
          <w:b w:val="0"/>
          <w:bCs w:val="0"/>
          <w:sz w:val="24"/>
        </w:rPr>
        <w:t>完成相关物料运输。</w:t>
      </w:r>
    </w:p>
    <w:p w14:paraId="6456406C">
      <w:pPr>
        <w:spacing w:line="560" w:lineRule="exact"/>
        <w:ind w:firstLine="426" w:firstLineChars="177"/>
        <w:rPr>
          <w:rFonts w:hint="eastAsia" w:ascii="宋体" w:hAnsi="宋体" w:cs="仿宋_GB2312"/>
          <w:b/>
          <w:bCs/>
          <w:sz w:val="24"/>
        </w:rPr>
      </w:pPr>
      <w:r>
        <w:rPr>
          <w:rFonts w:hint="eastAsia" w:ascii="宋体" w:hAnsi="宋体" w:cs="仿宋_GB2312"/>
          <w:b/>
          <w:bCs/>
          <w:sz w:val="24"/>
          <w:lang w:val="en-US" w:eastAsia="zh-CN"/>
        </w:rPr>
        <w:t>3</w:t>
      </w:r>
      <w:r>
        <w:rPr>
          <w:rFonts w:hint="eastAsia" w:ascii="宋体" w:hAnsi="宋体" w:cs="仿宋_GB2312"/>
          <w:b/>
          <w:bCs/>
          <w:sz w:val="24"/>
        </w:rPr>
        <w:t>.会务服务</w:t>
      </w:r>
    </w:p>
    <w:p w14:paraId="199C5AC2">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.1会前环节。协助</w:t>
      </w:r>
      <w:r>
        <w:rPr>
          <w:rFonts w:hint="eastAsia" w:ascii="宋体" w:hAnsi="宋体" w:cs="仿宋_GB2312"/>
          <w:b w:val="0"/>
          <w:bCs w:val="0"/>
          <w:sz w:val="24"/>
          <w:lang w:eastAsia="zh-CN"/>
        </w:rPr>
        <w:t>甲</w:t>
      </w:r>
      <w:r>
        <w:rPr>
          <w:rFonts w:hint="eastAsia" w:ascii="宋体" w:hAnsi="宋体" w:cs="仿宋_GB2312"/>
          <w:b w:val="0"/>
          <w:bCs w:val="0"/>
          <w:sz w:val="24"/>
        </w:rPr>
        <w:t>方准备会议材料。</w:t>
      </w:r>
    </w:p>
    <w:p w14:paraId="692E95C7">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.2会中环节。会场提供包括但不限于人员接待、引导、签到、速记、摄影等保障服务。</w:t>
      </w:r>
    </w:p>
    <w:p w14:paraId="62C06CD0">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.3会后环节。活动结束后5个工作日内</w:t>
      </w:r>
      <w:r>
        <w:rPr>
          <w:rFonts w:hint="eastAsia" w:ascii="宋体" w:hAnsi="宋体" w:cs="仿宋_GB2312"/>
          <w:b w:val="0"/>
          <w:bCs w:val="0"/>
          <w:sz w:val="24"/>
          <w:lang w:eastAsia="zh-CN"/>
        </w:rPr>
        <w:t>向甲方</w:t>
      </w:r>
      <w:r>
        <w:rPr>
          <w:rFonts w:hint="eastAsia" w:ascii="宋体" w:hAnsi="宋体" w:cs="仿宋_GB2312"/>
          <w:b w:val="0"/>
          <w:bCs w:val="0"/>
          <w:sz w:val="24"/>
        </w:rPr>
        <w:t>提供</w:t>
      </w:r>
      <w:r>
        <w:rPr>
          <w:rFonts w:hint="eastAsia" w:ascii="宋体" w:hAnsi="宋体" w:cs="仿宋_GB2312"/>
          <w:b w:val="0"/>
          <w:bCs w:val="0"/>
          <w:sz w:val="24"/>
          <w:lang w:eastAsia="zh-CN"/>
        </w:rPr>
        <w:t>参加</w:t>
      </w:r>
      <w:r>
        <w:rPr>
          <w:rFonts w:hint="eastAsia" w:ascii="宋体" w:hAnsi="宋体" w:cs="仿宋_GB2312"/>
          <w:b w:val="0"/>
          <w:bCs w:val="0"/>
          <w:sz w:val="24"/>
        </w:rPr>
        <w:t>活动的人员</w:t>
      </w:r>
      <w:r>
        <w:rPr>
          <w:rFonts w:hint="eastAsia" w:ascii="宋体" w:hAnsi="宋体" w:cs="仿宋_GB2312"/>
          <w:b w:val="0"/>
          <w:bCs w:val="0"/>
          <w:sz w:val="24"/>
          <w:lang w:eastAsia="zh-CN"/>
        </w:rPr>
        <w:t>签到表</w:t>
      </w:r>
      <w:r>
        <w:rPr>
          <w:rFonts w:hint="eastAsia" w:ascii="宋体" w:hAnsi="宋体" w:cs="仿宋_GB2312"/>
          <w:b w:val="0"/>
          <w:bCs w:val="0"/>
          <w:sz w:val="24"/>
        </w:rPr>
        <w:t>、影像等资料。</w:t>
      </w:r>
    </w:p>
    <w:p w14:paraId="069F4003">
      <w:pPr>
        <w:spacing w:line="560" w:lineRule="exact"/>
        <w:ind w:firstLine="424" w:firstLineChars="177"/>
        <w:rPr>
          <w:rFonts w:ascii="宋体" w:hAnsi="宋体" w:cs="仿宋_GB2312"/>
          <w:b w:val="0"/>
          <w:bCs w:val="0"/>
          <w:sz w:val="24"/>
        </w:rPr>
      </w:pPr>
      <w:r>
        <w:rPr>
          <w:rFonts w:hint="eastAsia" w:ascii="宋体" w:hAnsi="宋体" w:cs="仿宋_GB2312"/>
          <w:b w:val="0"/>
          <w:bCs w:val="0"/>
          <w:sz w:val="24"/>
          <w:lang w:val="en-US" w:eastAsia="zh-CN"/>
        </w:rPr>
        <w:t>3</w:t>
      </w:r>
      <w:r>
        <w:rPr>
          <w:rFonts w:hint="eastAsia" w:ascii="宋体" w:hAnsi="宋体" w:cs="仿宋_GB2312"/>
          <w:b w:val="0"/>
          <w:bCs w:val="0"/>
          <w:sz w:val="24"/>
        </w:rPr>
        <w:t>.4</w:t>
      </w:r>
      <w:r>
        <w:rPr>
          <w:rFonts w:hint="eastAsia" w:ascii="宋体" w:hAnsi="宋体" w:cs="仿宋_GB2312"/>
          <w:b w:val="0"/>
          <w:bCs w:val="0"/>
          <w:sz w:val="24"/>
          <w:lang w:eastAsia="zh-CN"/>
        </w:rPr>
        <w:t>配合</w:t>
      </w:r>
      <w:r>
        <w:rPr>
          <w:rFonts w:hint="eastAsia" w:ascii="宋体" w:hAnsi="宋体" w:cs="仿宋_GB2312"/>
          <w:b w:val="0"/>
          <w:bCs w:val="0"/>
          <w:sz w:val="24"/>
        </w:rPr>
        <w:t>完成</w:t>
      </w:r>
      <w:r>
        <w:rPr>
          <w:rFonts w:hint="eastAsia" w:ascii="宋体" w:hAnsi="宋体" w:cs="仿宋_GB2312"/>
          <w:b w:val="0"/>
          <w:bCs w:val="0"/>
          <w:sz w:val="24"/>
          <w:lang w:eastAsia="zh-CN"/>
        </w:rPr>
        <w:t>甲</w:t>
      </w:r>
      <w:r>
        <w:rPr>
          <w:rFonts w:hint="eastAsia" w:ascii="宋体" w:hAnsi="宋体" w:cs="仿宋_GB2312"/>
          <w:b w:val="0"/>
          <w:bCs w:val="0"/>
          <w:sz w:val="24"/>
        </w:rPr>
        <w:t>方交办的为保障活动实效需要开展的其他工作。</w:t>
      </w:r>
    </w:p>
    <w:p w14:paraId="011E95BE">
      <w:pPr>
        <w:keepNext/>
        <w:keepLines/>
        <w:tabs>
          <w:tab w:val="left" w:pos="4482"/>
        </w:tabs>
        <w:spacing w:line="560" w:lineRule="exact"/>
        <w:ind w:left="480"/>
        <w:outlineLvl w:val="0"/>
        <w:rPr>
          <w:rFonts w:ascii="宋体" w:hAnsi="宋体" w:cs="黑体"/>
          <w:b/>
          <w:kern w:val="44"/>
          <w:sz w:val="24"/>
        </w:rPr>
      </w:pPr>
      <w:r>
        <w:rPr>
          <w:rFonts w:hint="eastAsia" w:ascii="宋体" w:hAnsi="宋体" w:cs="黑体"/>
          <w:b/>
          <w:kern w:val="44"/>
          <w:sz w:val="24"/>
        </w:rPr>
        <w:t>六、其他要求</w:t>
      </w:r>
    </w:p>
    <w:p w14:paraId="02C09F1A">
      <w:pPr>
        <w:spacing w:line="560" w:lineRule="exact"/>
        <w:ind w:firstLine="424" w:firstLineChars="177"/>
        <w:rPr>
          <w:rFonts w:hint="eastAsia" w:ascii="宋体" w:hAnsi="宋体" w:cs="仿宋_GB2312"/>
          <w:b w:val="0"/>
          <w:bCs w:val="0"/>
          <w:sz w:val="24"/>
        </w:rPr>
      </w:pPr>
      <w:r>
        <w:rPr>
          <w:rFonts w:hint="eastAsia" w:ascii="宋体" w:hAnsi="宋体" w:cs="仿宋_GB2312"/>
          <w:b w:val="0"/>
          <w:bCs w:val="0"/>
          <w:sz w:val="24"/>
        </w:rPr>
        <w:t>如因采购人工作变更需进行调整，双方协商解决。</w:t>
      </w:r>
    </w:p>
    <w:bookmarkEnd w:id="668"/>
    <w:p w14:paraId="6E7E00A2">
      <w:pPr>
        <w:spacing w:line="560" w:lineRule="exact"/>
        <w:ind w:firstLine="424" w:firstLineChars="177"/>
        <w:rPr>
          <w:rFonts w:hint="eastAsia" w:ascii="宋体" w:hAnsi="宋体" w:cs="仿宋_GB2312"/>
          <w:b w:val="0"/>
          <w:bCs w:val="0"/>
          <w:sz w:val="24"/>
        </w:rPr>
      </w:pPr>
    </w:p>
    <w:p w14:paraId="5969311B">
      <w:pPr>
        <w:tabs>
          <w:tab w:val="left" w:pos="360"/>
          <w:tab w:val="left" w:pos="900"/>
          <w:tab w:val="left" w:pos="1080"/>
          <w:tab w:val="left" w:pos="2014"/>
        </w:tabs>
        <w:snapToGrid w:val="0"/>
        <w:spacing w:line="360" w:lineRule="auto"/>
        <w:ind w:firstLine="482" w:firstLineChars="200"/>
        <w:rPr>
          <w:rFonts w:ascii="宋体" w:hAnsi="宋体"/>
          <w:b/>
          <w:sz w:val="24"/>
        </w:rPr>
      </w:pPr>
    </w:p>
    <w:p w14:paraId="00F23B53">
      <w:pPr>
        <w:tabs>
          <w:tab w:val="left" w:pos="360"/>
          <w:tab w:val="left" w:pos="900"/>
          <w:tab w:val="left" w:pos="1080"/>
          <w:tab w:val="left" w:pos="2014"/>
        </w:tabs>
        <w:snapToGrid w:val="0"/>
        <w:spacing w:line="360" w:lineRule="auto"/>
        <w:ind w:firstLine="482" w:firstLineChars="200"/>
        <w:rPr>
          <w:rFonts w:ascii="宋体" w:hAnsi="宋体"/>
          <w:b/>
          <w:sz w:val="24"/>
        </w:rPr>
      </w:pPr>
    </w:p>
    <w:p w14:paraId="44C5C069">
      <w:pPr>
        <w:ind w:firstLine="482" w:firstLineChars="200"/>
        <w:rPr>
          <w:rFonts w:ascii="宋体" w:hAnsi="宋体" w:cs="宋体"/>
          <w:color w:val="000000"/>
          <w:spacing w:val="-1"/>
          <w:sz w:val="24"/>
        </w:rPr>
      </w:pPr>
      <w:r>
        <w:rPr>
          <w:rFonts w:ascii="宋体" w:hAnsi="宋体"/>
          <w:b/>
          <w:sz w:val="24"/>
        </w:rPr>
        <w:br w:type="page"/>
      </w:r>
    </w:p>
    <w:p w14:paraId="6CC9E6CC">
      <w:pPr>
        <w:ind w:firstLine="723" w:firstLineChars="200"/>
        <w:jc w:val="center"/>
        <w:outlineLvl w:val="0"/>
        <w:rPr>
          <w:b/>
          <w:sz w:val="36"/>
          <w:szCs w:val="36"/>
        </w:rPr>
      </w:pPr>
      <w:bookmarkStart w:id="673" w:name="_Toc24247"/>
      <w:r>
        <w:rPr>
          <w:b/>
          <w:sz w:val="36"/>
          <w:szCs w:val="36"/>
        </w:rPr>
        <w:t>第五章   合同草案条款</w:t>
      </w:r>
      <w:bookmarkEnd w:id="673"/>
    </w:p>
    <w:p w14:paraId="0A700353">
      <w:pPr>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14:paraId="3F1EF415">
      <w:pPr>
        <w:spacing w:line="360" w:lineRule="auto"/>
        <w:jc w:val="center"/>
        <w:rPr>
          <w:rFonts w:ascii="宋体" w:hAnsi="宋体" w:cs="方正小标宋_GBK"/>
          <w:sz w:val="24"/>
        </w:rPr>
      </w:pPr>
    </w:p>
    <w:p w14:paraId="2D0B640C">
      <w:pPr>
        <w:spacing w:line="360" w:lineRule="auto"/>
        <w:jc w:val="center"/>
        <w:rPr>
          <w:rFonts w:ascii="宋体" w:hAnsi="宋体"/>
          <w:sz w:val="24"/>
        </w:rPr>
      </w:pPr>
      <w:r>
        <w:rPr>
          <w:rFonts w:hint="eastAsia" w:ascii="宋体" w:hAnsi="宋体" w:cs="黑体"/>
          <w:bCs/>
          <w:sz w:val="24"/>
        </w:rPr>
        <w:t>“</w:t>
      </w:r>
      <w:r>
        <w:rPr>
          <w:rFonts w:hint="eastAsia" w:ascii="宋体" w:hAnsi="宋体" w:cs="仿宋_GB2312"/>
          <w:sz w:val="24"/>
        </w:rPr>
        <w:t>境内投资推介系列活动-氢能产业靶向招商活动</w:t>
      </w:r>
      <w:r>
        <w:rPr>
          <w:rFonts w:hint="eastAsia" w:ascii="宋体" w:hAnsi="宋体" w:cs="黑体"/>
          <w:bCs/>
          <w:sz w:val="24"/>
        </w:rPr>
        <w:t>”委托服务合同</w:t>
      </w:r>
    </w:p>
    <w:p w14:paraId="26DB1CAF">
      <w:pPr>
        <w:snapToGrid w:val="0"/>
        <w:spacing w:line="360" w:lineRule="auto"/>
        <w:ind w:firstLine="566" w:firstLineChars="236"/>
        <w:rPr>
          <w:rFonts w:ascii="宋体" w:hAnsi="宋体" w:cs="仿宋_GB2312"/>
          <w:sz w:val="24"/>
        </w:rPr>
      </w:pPr>
    </w:p>
    <w:p w14:paraId="7923BF0F">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甲方：北京市投资促进服务中心</w:t>
      </w:r>
    </w:p>
    <w:p w14:paraId="4386D456">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地址：北京市丰台区西三环南路1号北京政务服务中心办公楼8层西侧</w:t>
      </w:r>
    </w:p>
    <w:p w14:paraId="56091FAF">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5B41BE6E">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14:paraId="6A41023C">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71E806A9">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p>
    <w:p w14:paraId="3ADEB7EE">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 </w:t>
      </w:r>
    </w:p>
    <w:p w14:paraId="0C18F958">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14:paraId="74DFE3FC">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 </w:t>
      </w:r>
    </w:p>
    <w:p w14:paraId="0113134F">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传真： </w:t>
      </w:r>
    </w:p>
    <w:p w14:paraId="395EF824">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 </w:t>
      </w:r>
    </w:p>
    <w:p w14:paraId="04C2D19C">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p>
    <w:p w14:paraId="33B83E23">
      <w:pPr>
        <w:keepNext w:val="0"/>
        <w:keepLines w:val="0"/>
        <w:pageBreakBefore w:val="0"/>
        <w:widowControl w:val="0"/>
        <w:kinsoku/>
        <w:wordWrap/>
        <w:overflowPunct/>
        <w:topLinePunct w:val="0"/>
        <w:autoSpaceDE/>
        <w:autoSpaceDN/>
        <w:bidi w:val="0"/>
        <w:snapToGrid w:val="0"/>
        <w:spacing w:line="360" w:lineRule="auto"/>
        <w:ind w:firstLine="566" w:firstLineChars="2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甲乙双方本着自愿、平等、公平、诚实、信用的原则，根据《中华人民共和国民法典》及有关法律、法规的规定，经友好协商，签订本合同，以资信守。</w:t>
      </w:r>
    </w:p>
    <w:p w14:paraId="068D6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甲方委托乙方组织“境内投资推介系列活动—氢能产业靶向招商活动”（共计1场，于2024年12月31日前完成），负责活动的协助策划、宣传推广、会场布置及搭建、会议服务保障、企业邀请等任务。</w:t>
      </w:r>
    </w:p>
    <w:p w14:paraId="05769A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经甲、乙双方协商，乙方需按照如下要求完成合同事项：</w:t>
      </w:r>
    </w:p>
    <w:p w14:paraId="7D80D13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1.协助甲方进行活动策划。</w:t>
      </w:r>
    </w:p>
    <w:p w14:paraId="17D25E0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2.按照甲方要求配合完成活动资料准备工作。</w:t>
      </w:r>
    </w:p>
    <w:p w14:paraId="2093B2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3.广泛了解行业内企业投资意向，筛选出有意向在京投资的企业。</w:t>
      </w:r>
    </w:p>
    <w:p w14:paraId="3B0CF2C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4.邀请参会企业，活动当天，保证不少于15家经甲方同意的企业参加。</w:t>
      </w:r>
    </w:p>
    <w:p w14:paraId="42B4282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5.协助甲方预订活动场地（场租由甲方负责）。</w:t>
      </w:r>
    </w:p>
    <w:p w14:paraId="6CCAB22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6.会场设备及技术人员配备要求：根据需要，配备音响、灯光等设备并做好设备安装、调试，安排专人负责现场技术支持。</w:t>
      </w:r>
    </w:p>
    <w:p w14:paraId="649BE46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7.会场服务。提供人员接待、引导、签到、摄影摄像等服务。</w:t>
      </w:r>
    </w:p>
    <w:p w14:paraId="522CEB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8.按甲方要求配合做好</w:t>
      </w:r>
      <w:r>
        <w:rPr>
          <w:rFonts w:hint="eastAsia" w:asciiTheme="minorEastAsia" w:hAnsiTheme="minorEastAsia" w:eastAsiaTheme="minorEastAsia" w:cstheme="minorEastAsia"/>
          <w:sz w:val="24"/>
          <w:szCs w:val="24"/>
          <w:lang w:eastAsia="zh-CN"/>
        </w:rPr>
        <w:t>走访</w:t>
      </w:r>
      <w:r>
        <w:rPr>
          <w:rFonts w:hint="eastAsia" w:asciiTheme="minorEastAsia" w:hAnsiTheme="minorEastAsia" w:eastAsiaTheme="minorEastAsia" w:cstheme="minorEastAsia"/>
          <w:sz w:val="24"/>
          <w:szCs w:val="24"/>
          <w:lang w:val="en-US" w:eastAsia="zh-CN"/>
        </w:rPr>
        <w:t>2家</w:t>
      </w:r>
      <w:r>
        <w:rPr>
          <w:rFonts w:hint="eastAsia" w:asciiTheme="minorEastAsia" w:hAnsiTheme="minorEastAsia" w:eastAsiaTheme="minorEastAsia" w:cstheme="minorEastAsia"/>
          <w:sz w:val="24"/>
          <w:szCs w:val="24"/>
        </w:rPr>
        <w:t>当地企业工作。</w:t>
      </w:r>
    </w:p>
    <w:p w14:paraId="2B01A2F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w:t>
      </w:r>
      <w:r>
        <w:rPr>
          <w:rFonts w:hint="eastAsia" w:asciiTheme="minorEastAsia" w:hAnsiTheme="minorEastAsia" w:eastAsiaTheme="minorEastAsia" w:cstheme="minorEastAsia"/>
          <w:sz w:val="24"/>
          <w:szCs w:val="24"/>
        </w:rPr>
        <w:t>甲乙双方权利义务</w:t>
      </w:r>
    </w:p>
    <w:p w14:paraId="4A037F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1.甲方为乙方开展本协议书第一条所列工作提供必要的支持。</w:t>
      </w:r>
    </w:p>
    <w:p w14:paraId="295AFA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2.根据乙方工作完成情况，按本协议书第三条约定，甲方向乙方支付服务费。</w:t>
      </w:r>
    </w:p>
    <w:p w14:paraId="1FAC1A5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3.乙方服从甲方的工作安排，依据本协议书第一条工作任务，</w:t>
      </w:r>
      <w:r>
        <w:rPr>
          <w:rFonts w:hint="eastAsia" w:asciiTheme="minorEastAsia" w:hAnsiTheme="minorEastAsia" w:eastAsiaTheme="minorEastAsia" w:cstheme="minorEastAsia"/>
          <w:sz w:val="24"/>
          <w:szCs w:val="24"/>
          <w:lang w:eastAsia="zh-CN"/>
        </w:rPr>
        <w:t>在</w:t>
      </w:r>
      <w:r>
        <w:rPr>
          <w:rFonts w:hint="eastAsia" w:asciiTheme="minorEastAsia" w:hAnsiTheme="minorEastAsia" w:eastAsiaTheme="minorEastAsia" w:cstheme="minorEastAsia"/>
          <w:sz w:val="24"/>
          <w:szCs w:val="24"/>
          <w:lang w:val="en-US" w:eastAsia="zh-CN"/>
        </w:rPr>
        <w:t>活动举办前2天提供有投资意向的企业名单；活动开始前做好会场布置工作。</w:t>
      </w:r>
    </w:p>
    <w:p w14:paraId="3C17331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服务费及支付方式</w:t>
      </w:r>
    </w:p>
    <w:p w14:paraId="039865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1.“境内投资推介系列活动—氢能产业靶向招商活动”（共计1场）活动委托服务合同费用为人民币</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）。如本项目需经财政审计，最终结算结果以审计后的结果为准。</w:t>
      </w:r>
    </w:p>
    <w:p w14:paraId="5946EF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2.甲方于活动开始前提前</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天向乙方支付服务费用首付款，具体金额为该场活动费用总额的50%（为人民币</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费用明细详见附件；乙方按时序进度完成工作任务目标且活动总结通过甲方审核后10个工作日内，甲方向乙方支付该场活动的剩余款项。乙方在协议期结束时不能完成工作任务或任何一方提前解除合同的，需退回已支付的费用。</w:t>
      </w:r>
    </w:p>
    <w:p w14:paraId="3D0CDA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向甲方开具符合甲方要求的发票是甲方付款的前提条件之一。乙方按照附件明细完成对应项且经甲方验收合格，视为达到甲方的相应项目的付款条件。乙方仅为相应项目的完成所作的准备工作所产生的包括但不限于制图、复印、打印、交通等费用（《费用明细表》外的任何费用），乙方认可即便产生相应支出，亦不构成达到甲方的相应项目的付款条件，甲方有权拒绝支付相应项目的款项。</w:t>
      </w:r>
    </w:p>
    <w:p w14:paraId="2BEA97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4.乙方超额完成工作任务目标的部分，甲方不支付乙方相应服务费。如乙方未按照合同相关条款要求完成以下工作任务，甲方将按比例扣除应支付给乙方的合同款，各项扣除款分别计算并可累计：</w:t>
      </w:r>
    </w:p>
    <w:p w14:paraId="1C3A7C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（1）按照“第一条、第4项”约定，如发生线下参加活动的企业少于</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家的情况，每减少1家甲方按照合同总金额5%计算扣除应支付给乙方的合同款。</w:t>
      </w:r>
    </w:p>
    <w:p w14:paraId="1B1B39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按照“第一条、第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项”约定，</w:t>
      </w:r>
      <w:r>
        <w:rPr>
          <w:rFonts w:hint="eastAsia" w:asciiTheme="minorEastAsia" w:hAnsiTheme="minorEastAsia" w:eastAsiaTheme="minorEastAsia" w:cstheme="minorEastAsia"/>
          <w:sz w:val="24"/>
          <w:szCs w:val="24"/>
          <w:lang w:eastAsia="zh-CN"/>
        </w:rPr>
        <w:t>安排走访当地企业不得少于</w:t>
      </w:r>
      <w:r>
        <w:rPr>
          <w:rFonts w:hint="eastAsia" w:asciiTheme="minorEastAsia" w:hAnsiTheme="minorEastAsia" w:eastAsiaTheme="minorEastAsia" w:cstheme="minorEastAsia"/>
          <w:sz w:val="24"/>
          <w:szCs w:val="24"/>
          <w:lang w:val="en-US" w:eastAsia="zh-CN"/>
        </w:rPr>
        <w:t>2家，如因乙方原因</w:t>
      </w:r>
      <w:r>
        <w:rPr>
          <w:rFonts w:hint="eastAsia" w:asciiTheme="minorEastAsia" w:hAnsiTheme="minorEastAsia" w:eastAsiaTheme="minorEastAsia" w:cstheme="minorEastAsia"/>
          <w:sz w:val="24"/>
          <w:szCs w:val="24"/>
        </w:rPr>
        <w:t>每减少1</w:t>
      </w:r>
      <w:r>
        <w:rPr>
          <w:rFonts w:hint="eastAsia" w:asciiTheme="minorEastAsia" w:hAnsiTheme="minorEastAsia" w:eastAsiaTheme="minorEastAsia" w:cstheme="minorEastAsia"/>
          <w:sz w:val="24"/>
          <w:szCs w:val="24"/>
          <w:lang w:eastAsia="zh-CN"/>
        </w:rPr>
        <w:t>家企业走访，</w:t>
      </w:r>
      <w:r>
        <w:rPr>
          <w:rFonts w:hint="eastAsia" w:asciiTheme="minorEastAsia" w:hAnsiTheme="minorEastAsia" w:eastAsiaTheme="minorEastAsia" w:cstheme="minorEastAsia"/>
          <w:sz w:val="24"/>
          <w:szCs w:val="24"/>
        </w:rPr>
        <w:t>甲方按照合同总额</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%计算扣除应支付给乙方的合同款</w:t>
      </w:r>
      <w:r>
        <w:rPr>
          <w:rFonts w:hint="eastAsia" w:asciiTheme="minorEastAsia" w:hAnsiTheme="minorEastAsia" w:eastAsiaTheme="minorEastAsia" w:cstheme="minorEastAsia"/>
          <w:sz w:val="24"/>
          <w:szCs w:val="24"/>
          <w:lang w:eastAsia="zh-CN"/>
        </w:rPr>
        <w:t>。</w:t>
      </w:r>
    </w:p>
    <w:p w14:paraId="023E95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由于本项目资金来源为财政性资金，甲方仅负责在前述时间内完成申请支付手续，实际付款到账时间及金额以财政拨付的时间及金额为准，甲方无需承担由此产生的迟延支付责任。乙方认可财政最终拨付的金额及拨付时间。</w:t>
      </w:r>
    </w:p>
    <w:p w14:paraId="678B20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6.如北京市财政局对政府采购结算方式有新的规定，甲乙双方将依据规定做出新的调整。</w:t>
      </w:r>
    </w:p>
    <w:p w14:paraId="7F21E2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7.乙方账户</w:t>
      </w:r>
    </w:p>
    <w:p w14:paraId="4F313C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收款人名称： </w:t>
      </w:r>
    </w:p>
    <w:p w14:paraId="0ACAE8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收款人账号： </w:t>
      </w:r>
    </w:p>
    <w:p w14:paraId="33BE50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开户行名称： </w:t>
      </w:r>
    </w:p>
    <w:p w14:paraId="1838BE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8.发票开具。乙方应在收到甲方支付的合同款项前向甲方开具与甲方所付款项同等金额的合法正规发票。</w:t>
      </w:r>
    </w:p>
    <w:p w14:paraId="6EE6A52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著作权归属</w:t>
      </w:r>
    </w:p>
    <w:p w14:paraId="6585E8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1.乙方执行本合同委托事项需要利用或主要利用甲方提供的包括但不限于图片、视频、影像等所制作的所有作品的著作权均归甲方所有，未经甲方书面同意，乙方不得就著作权项下权利供第三方或自己使用。</w:t>
      </w:r>
    </w:p>
    <w:p w14:paraId="4A275A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2.乙方按照本合同要求所执行的影像记录、工作纪实等资料，著作权归甲方，乙方不得将影像资料未经甲方授权公之于众，不得将核心内容应用在与甲方或本项目无关的情形中。</w:t>
      </w:r>
    </w:p>
    <w:p w14:paraId="5A989C5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第五条 </w:t>
      </w:r>
      <w:r>
        <w:rPr>
          <w:rFonts w:hint="eastAsia" w:asciiTheme="minorEastAsia" w:hAnsiTheme="minorEastAsia" w:eastAsiaTheme="minorEastAsia" w:cstheme="minorEastAsia"/>
          <w:sz w:val="24"/>
          <w:szCs w:val="24"/>
        </w:rPr>
        <w:t>合同的终止与解除</w:t>
      </w:r>
    </w:p>
    <w:p w14:paraId="619FBB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1.经甲乙双方协商一致，可以解除本合同。</w:t>
      </w:r>
    </w:p>
    <w:p w14:paraId="154CD5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活动结束后，经甲方对该场活动进行评估后认为，乙方未完成本合同第一条约定的工作内容，未达到甲方要求的数量、质量、时效及活动效果等任一目标的，甲方除有权按照本合同第三条第4款的约定扣除相应比例的款项之外，甲方还有权单方解除本合同，并要求乙方按照未完事项退还相应首付款。</w:t>
      </w:r>
    </w:p>
    <w:p w14:paraId="37CA63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3.有下列情形之一的，乙方有权单方解除本合同：</w:t>
      </w:r>
    </w:p>
    <w:p w14:paraId="401E68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（1）甲方委托事项或所提供的素材含有违背党和国家的方针政策及法律法规禁止内容的；</w:t>
      </w:r>
    </w:p>
    <w:p w14:paraId="72DA12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（2）除本合同另有约定外，甲方无合理理由不按照约定的时间和金额支付款项的。</w:t>
      </w:r>
    </w:p>
    <w:p w14:paraId="5F71EF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4.甲乙双方确定，执行合同中如遇不可抗力等因素导致合同不能继续履行时，双方应及时通知对方以将损失控制在最小范围并共同协商变更、终止或者解除本合同。</w:t>
      </w:r>
    </w:p>
    <w:p w14:paraId="3B328B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5.甲乙双方任何一方未能按合同约定履行义务的，经对方催告后在5个工作日内仍未采取有效补救措施的，以及在合同签订或履行过程中存在欺诈行为的，另一方有权解除合同，并保留追究对方法律责任的权利。</w:t>
      </w:r>
    </w:p>
    <w:p w14:paraId="1050E3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6.任何一方欲变更、终止或解除本合同，除本合同另有约定外，必须提前7个工作日以书面形式通知另一方，经对方书面同意后，本合同方可相应变更、终止或解除。</w:t>
      </w:r>
    </w:p>
    <w:p w14:paraId="0EFCE04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不可抗力</w:t>
      </w:r>
    </w:p>
    <w:p w14:paraId="61DF88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1.不可抗力是指因无法预见、无法避免且无法克服之原因，包括但不限于地震、台风、海啸、瘟疫、火灾、洪水、重大疫情、政府行为、战争、恐怖袭击、蓄意破坏等客观情况；</w:t>
      </w:r>
    </w:p>
    <w:p w14:paraId="261844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2.因不可抗力导致合同任何一方在本合同项下的义务延迟或无法全面履行的，不视为违约，该方也无需对此承担违约责任；</w:t>
      </w:r>
    </w:p>
    <w:p w14:paraId="641B6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发生上述不可抗力事件后，受到影响的一方应立即将发生不可抗力事件及其可能受到影响的程度通知另一方，并且应在不可抗力事件消除后，尽可能快地恢复履行其在本合同项下的义务；如果不可抗力事件对合同一方的义务产生实质性、无法补救的影响，或不可抗力事件持续时间超过24小时，则任何一方可以通过书面方式通知对方终止本合同；</w:t>
      </w:r>
    </w:p>
    <w:p w14:paraId="01C195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4.在发生上述不可抗力事件后，如乙方尚未提供相关服务或未能提供经甲方认可的其已经提供合同约定服务的相关费用凭证的，则应当返还甲方已经支付的费用。</w:t>
      </w:r>
    </w:p>
    <w:p w14:paraId="4C868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5.在合同终止前，双方均需按照约定履行合同，如一方延迟履行后发生不可抗力的，不能免除责任。</w:t>
      </w:r>
    </w:p>
    <w:p w14:paraId="3A551CA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违约责任</w:t>
      </w:r>
    </w:p>
    <w:p w14:paraId="3B6C2D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1.除本合同另有约定外，甲方如无合理理由不能按本合同约定方式和期限支付应付合同金额，应从违约之日，每天按延迟金额的</w:t>
      </w:r>
      <w:r>
        <w:rPr>
          <w:rFonts w:hint="eastAsia" w:asciiTheme="minorEastAsia" w:hAnsiTheme="minorEastAsia" w:eastAsiaTheme="minorEastAsia" w:cstheme="minorEastAsia"/>
          <w:sz w:val="24"/>
          <w:szCs w:val="24"/>
          <w:u w:val="none"/>
        </w:rPr>
        <w:t>万分之五</w:t>
      </w:r>
      <w:r>
        <w:rPr>
          <w:rFonts w:hint="eastAsia" w:asciiTheme="minorEastAsia" w:hAnsiTheme="minorEastAsia" w:eastAsiaTheme="minorEastAsia" w:cstheme="minorEastAsia"/>
          <w:sz w:val="24"/>
          <w:szCs w:val="24"/>
        </w:rPr>
        <w:t>向乙方支付违约金；</w:t>
      </w:r>
    </w:p>
    <w:p w14:paraId="1DA090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2.因甲方提交的文件侵犯第三方权益的，由甲方负责承担赔偿责任，因此给乙方造成的损失，甲方应予以赔偿；</w:t>
      </w:r>
    </w:p>
    <w:p w14:paraId="6D6309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3.乙方如不能按合同要求向甲方提供工作成果，甲方有权经书面通知乙方后终止本合同，而不承担乙方已经发生的此合同项下的任何损失；</w:t>
      </w:r>
    </w:p>
    <w:p w14:paraId="3B9998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4.因乙方原因造成任何不符合甲方委托事项的失误，乙方应赔偿甲方因此造成的损失，并对失误进行补充执行；</w:t>
      </w:r>
    </w:p>
    <w:p w14:paraId="3D3B41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5.乙方负责按照甲方的相关要求完成</w:t>
      </w:r>
      <w:r>
        <w:rPr>
          <w:rFonts w:hint="eastAsia" w:asciiTheme="minorEastAsia" w:hAnsiTheme="minorEastAsia" w:eastAsiaTheme="minorEastAsia" w:cstheme="minorEastAsia"/>
          <w:sz w:val="24"/>
          <w:szCs w:val="24"/>
          <w:u w:val="none"/>
        </w:rPr>
        <w:t>“境内投资推介系列活动—氢能产业靶招商活动”的邀请、组织、策划、实施。</w:t>
      </w:r>
      <w:r>
        <w:rPr>
          <w:rFonts w:hint="eastAsia" w:asciiTheme="minorEastAsia" w:hAnsiTheme="minorEastAsia" w:eastAsiaTheme="minorEastAsia" w:cstheme="minorEastAsia"/>
          <w:sz w:val="24"/>
          <w:szCs w:val="24"/>
        </w:rPr>
        <w:t>乙方保证于活动开始前完成本合同第一条下的工作及所需达到的要求（包括但不限于质量、形式、数量、时间要求），如乙方迟延履行，须向甲方支付迟延履行违约金，违约金金额为每延期一天，依本合同约定的合同总金额的千分之一计算。若乙方在活动开始前2日，由于乙方原因仍未完成活动策划、邀请等相关工作或完成的工作未能通过甲方验收的，乙方应按合同总金额的100%向甲方支付违约金，如以上仍不足以弥补甲方损失的，乙方仍需赔偿甲方的实际损失。</w:t>
      </w:r>
    </w:p>
    <w:p w14:paraId="0C2641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6.本合同因一方违约而终止的，不影响对该方违约责任（包括违约金）的持续计算。</w:t>
      </w:r>
    </w:p>
    <w:p w14:paraId="037428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7.如因上级政策调整或预算调整等原因导致甲方拟变更本次活动开展时间或取消本次活动，不视为甲方违约，乙方为履行本合同所做一切准备工作及前期投入均由乙方自行承担。</w:t>
      </w:r>
    </w:p>
    <w:p w14:paraId="04B31DF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8.本合同期限内，乙方未经甲方书面同意，不得将本合同项下的服务内容部分或全部转让给任何第三方。否则甲方有权随时解除本合同，乙方应退还全部已收款项，如因此给甲方造成损失，乙方应赔偿。</w:t>
      </w:r>
    </w:p>
    <w:p w14:paraId="5F25423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法律适用与争议解决</w:t>
      </w:r>
    </w:p>
    <w:p w14:paraId="030DF2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1.本合同适用中华人民共和国法律，并依据中华人民共和国法律作出解释。</w:t>
      </w:r>
    </w:p>
    <w:p w14:paraId="2E4D60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2.因本合同引起的或者与本合同有关的一切争议，双方应当首先友好协商解决。协商不成的，向甲方所在地人民法院提起诉讼。</w:t>
      </w:r>
    </w:p>
    <w:p w14:paraId="7F4F8B1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bookmarkStart w:id="674" w:name="_Hlk180084828"/>
      <w:r>
        <w:rPr>
          <w:rFonts w:hint="eastAsia" w:asciiTheme="minorEastAsia" w:hAnsiTheme="minorEastAsia" w:eastAsiaTheme="minorEastAsia" w:cstheme="minorEastAsia"/>
          <w:sz w:val="24"/>
          <w:szCs w:val="24"/>
        </w:rPr>
        <w:t>任何一方不履行或不完全履行本合同约定义务的，应当承担相应的违约责任，并赔偿由此给守约方造成的损失，包括守约方为实现债权而支付的律师费、保全费、诉讼收费、公证费、鉴定费等。</w:t>
      </w:r>
      <w:bookmarkEnd w:id="674"/>
    </w:p>
    <w:p w14:paraId="4F10D78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协议期限</w:t>
      </w:r>
    </w:p>
    <w:p w14:paraId="72E3E7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1.本合同有效期为</w:t>
      </w:r>
      <w:r>
        <w:rPr>
          <w:rFonts w:hint="eastAsia" w:asciiTheme="minorEastAsia" w:hAnsiTheme="minorEastAsia" w:eastAsiaTheme="minorEastAsia" w:cstheme="minorEastAsia"/>
          <w:sz w:val="24"/>
          <w:szCs w:val="24"/>
          <w:u w:val="none"/>
        </w:rPr>
        <w:t>2024年   月   日</w:t>
      </w:r>
      <w:r>
        <w:rPr>
          <w:rFonts w:hint="eastAsia" w:asciiTheme="minorEastAsia" w:hAnsiTheme="minorEastAsia" w:eastAsiaTheme="minorEastAsia" w:cstheme="minorEastAsia"/>
          <w:sz w:val="24"/>
          <w:szCs w:val="24"/>
        </w:rPr>
        <w:t>至2024年12月31日，由甲乙双方授权代表在北京签字、盖章。本合同未尽事宜，由甲、乙双方协商一致后签署补充协议。补充协议与本合同具有同等法律效力。补充协议与本合同不一致的地方，以补充协议为准。</w:t>
      </w:r>
    </w:p>
    <w:p w14:paraId="69A4D8A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xml:space="preserve"> 1.本合同以中文书就，一式伍份，甲方执叁份、乙方执贰份，具有同等效力。</w:t>
      </w:r>
    </w:p>
    <w:p w14:paraId="6A3EDE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合同首部双方联系信息适用于双方往来联系、书面文件送达及争议解决时法律文书送达。一方变更联系信息的，应当在变更后3日内及时书面通知对方，因首部联系信息错误或者变更未及时通知对方而无法直接送达的，自交邮后第7日视为送达。</w:t>
      </w:r>
    </w:p>
    <w:p w14:paraId="463D53D0">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4"/>
          <w:szCs w:val="24"/>
        </w:rPr>
      </w:pPr>
    </w:p>
    <w:p w14:paraId="7330E33D">
      <w:pPr>
        <w:keepNext w:val="0"/>
        <w:keepLines w:val="0"/>
        <w:pageBreakBefore w:val="0"/>
        <w:widowControl w:val="0"/>
        <w:kinsoku/>
        <w:wordWrap/>
        <w:overflowPunct/>
        <w:topLinePunct w:val="0"/>
        <w:autoSpaceDE/>
        <w:autoSpaceDN/>
        <w:bidi w:val="0"/>
        <w:snapToGrid w:val="0"/>
        <w:spacing w:line="360" w:lineRule="auto"/>
        <w:ind w:left="1279" w:leftChars="266" w:hanging="720" w:hanging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附件：“境内投资推介系列活动-氢能产业靶向招商活动”费用明细表</w:t>
      </w:r>
    </w:p>
    <w:p w14:paraId="4A7BD716">
      <w:pPr>
        <w:snapToGrid w:val="0"/>
        <w:spacing w:line="360" w:lineRule="auto"/>
        <w:rPr>
          <w:rFonts w:ascii="宋体" w:hAnsi="宋体" w:cs="仿宋_GB2312"/>
          <w:sz w:val="24"/>
        </w:rPr>
      </w:pPr>
    </w:p>
    <w:p w14:paraId="452D16DA">
      <w:pPr>
        <w:pStyle w:val="24"/>
        <w:tabs>
          <w:tab w:val="left" w:pos="4620"/>
        </w:tabs>
        <w:snapToGrid w:val="0"/>
        <w:spacing w:line="360" w:lineRule="auto"/>
        <w:rPr>
          <w:rFonts w:hint="default" w:hAnsi="宋体" w:cs="仿宋_GB2312"/>
          <w:sz w:val="24"/>
          <w:szCs w:val="24"/>
        </w:rPr>
      </w:pPr>
    </w:p>
    <w:p w14:paraId="191F6F12">
      <w:pPr>
        <w:pStyle w:val="24"/>
        <w:tabs>
          <w:tab w:val="left" w:pos="4620"/>
        </w:tabs>
        <w:snapToGrid w:val="0"/>
        <w:spacing w:line="360" w:lineRule="auto"/>
        <w:rPr>
          <w:rFonts w:hint="default" w:hAnsi="宋体" w:cs="仿宋_GB2312"/>
          <w:sz w:val="24"/>
          <w:szCs w:val="24"/>
        </w:rPr>
      </w:pPr>
      <w:r>
        <w:rPr>
          <w:rFonts w:hAnsi="宋体" w:cs="仿宋_GB2312"/>
          <w:sz w:val="24"/>
          <w:szCs w:val="24"/>
        </w:rPr>
        <w:t>甲方：北京市投资促进服务中心</w:t>
      </w:r>
      <w:r>
        <w:rPr>
          <w:rFonts w:hAnsi="宋体" w:cs="仿宋_GB2312"/>
          <w:sz w:val="24"/>
          <w:szCs w:val="24"/>
        </w:rPr>
        <w:tab/>
      </w:r>
      <w:r>
        <w:rPr>
          <w:rFonts w:hAnsi="宋体" w:cs="仿宋_GB2312"/>
          <w:sz w:val="24"/>
          <w:szCs w:val="24"/>
        </w:rPr>
        <w:t>乙方：</w:t>
      </w:r>
    </w:p>
    <w:p w14:paraId="73244491">
      <w:pPr>
        <w:pStyle w:val="24"/>
        <w:tabs>
          <w:tab w:val="left" w:pos="4620"/>
        </w:tabs>
        <w:snapToGrid w:val="0"/>
        <w:spacing w:line="360" w:lineRule="auto"/>
        <w:rPr>
          <w:rFonts w:hint="default" w:hAnsi="宋体" w:cs="仿宋_GB2312"/>
          <w:sz w:val="24"/>
          <w:szCs w:val="24"/>
        </w:rPr>
      </w:pPr>
      <w:r>
        <w:rPr>
          <w:rFonts w:hAnsi="宋体" w:cs="仿宋_GB2312"/>
          <w:sz w:val="24"/>
          <w:szCs w:val="24"/>
        </w:rPr>
        <w:t xml:space="preserve">（盖章）                         </w:t>
      </w:r>
      <w:r>
        <w:rPr>
          <w:rFonts w:hint="default" w:hAnsi="宋体" w:cs="仿宋_GB2312"/>
          <w:sz w:val="24"/>
          <w:szCs w:val="24"/>
        </w:rPr>
        <w:t xml:space="preserve">     </w:t>
      </w:r>
      <w:r>
        <w:rPr>
          <w:rFonts w:hAnsi="宋体" w:cs="仿宋_GB2312"/>
          <w:sz w:val="24"/>
          <w:szCs w:val="24"/>
        </w:rPr>
        <w:t>（盖章）</w:t>
      </w:r>
    </w:p>
    <w:p w14:paraId="358911D5">
      <w:pPr>
        <w:pStyle w:val="24"/>
        <w:tabs>
          <w:tab w:val="left" w:pos="4620"/>
        </w:tabs>
        <w:snapToGrid w:val="0"/>
        <w:spacing w:line="360" w:lineRule="auto"/>
        <w:rPr>
          <w:rFonts w:hint="default" w:hAnsi="宋体" w:cs="仿宋_GB2312"/>
          <w:sz w:val="24"/>
          <w:szCs w:val="24"/>
        </w:rPr>
      </w:pPr>
    </w:p>
    <w:p w14:paraId="44972DF5">
      <w:pPr>
        <w:pStyle w:val="24"/>
        <w:tabs>
          <w:tab w:val="left" w:pos="4620"/>
        </w:tabs>
        <w:snapToGrid w:val="0"/>
        <w:spacing w:line="360" w:lineRule="auto"/>
        <w:rPr>
          <w:rFonts w:hint="default" w:hAnsi="宋体" w:cs="仿宋_GB2312"/>
          <w:sz w:val="24"/>
          <w:szCs w:val="24"/>
        </w:rPr>
      </w:pPr>
      <w:r>
        <w:rPr>
          <w:rFonts w:hAnsi="宋体" w:cs="仿宋_GB2312"/>
          <w:sz w:val="24"/>
          <w:szCs w:val="24"/>
        </w:rPr>
        <w:t xml:space="preserve">法定代表人                     </w:t>
      </w:r>
      <w:r>
        <w:rPr>
          <w:rFonts w:hint="default" w:hAnsi="宋体" w:cs="仿宋_GB2312"/>
          <w:sz w:val="24"/>
          <w:szCs w:val="24"/>
        </w:rPr>
        <w:t xml:space="preserve">     </w:t>
      </w:r>
      <w:r>
        <w:rPr>
          <w:rFonts w:hAnsi="宋体" w:cs="仿宋_GB2312"/>
          <w:sz w:val="24"/>
          <w:szCs w:val="24"/>
        </w:rPr>
        <w:t xml:space="preserve">  法定代表人 </w:t>
      </w:r>
    </w:p>
    <w:p w14:paraId="5E722134">
      <w:pPr>
        <w:pStyle w:val="24"/>
        <w:tabs>
          <w:tab w:val="left" w:pos="4620"/>
        </w:tabs>
        <w:snapToGrid w:val="0"/>
        <w:spacing w:line="360" w:lineRule="auto"/>
        <w:rPr>
          <w:rFonts w:hint="default" w:hAnsi="宋体" w:cs="仿宋_GB2312"/>
          <w:sz w:val="24"/>
          <w:szCs w:val="24"/>
        </w:rPr>
      </w:pPr>
      <w:r>
        <w:rPr>
          <w:rFonts w:hAnsi="宋体" w:cs="仿宋_GB2312"/>
          <w:sz w:val="24"/>
          <w:szCs w:val="24"/>
        </w:rPr>
        <w:t>或指定代理人（签字或盖章）：</w:t>
      </w:r>
      <w:r>
        <w:rPr>
          <w:rFonts w:hAnsi="宋体" w:cs="仿宋_GB2312"/>
          <w:sz w:val="24"/>
          <w:szCs w:val="24"/>
        </w:rPr>
        <w:tab/>
      </w:r>
      <w:r>
        <w:rPr>
          <w:rFonts w:hAnsi="宋体" w:cs="仿宋_GB2312"/>
          <w:sz w:val="24"/>
          <w:szCs w:val="24"/>
        </w:rPr>
        <w:t>或指定代理人（签字或盖章）：</w:t>
      </w:r>
    </w:p>
    <w:p w14:paraId="4AE06C1A">
      <w:pPr>
        <w:pStyle w:val="24"/>
        <w:tabs>
          <w:tab w:val="left" w:pos="4620"/>
        </w:tabs>
        <w:snapToGrid w:val="0"/>
        <w:spacing w:line="360" w:lineRule="auto"/>
        <w:rPr>
          <w:rFonts w:hint="default" w:hAnsi="宋体" w:cs="仿宋_GB2312"/>
          <w:sz w:val="24"/>
          <w:szCs w:val="24"/>
        </w:rPr>
      </w:pPr>
      <w:r>
        <w:rPr>
          <w:rFonts w:hAnsi="宋体" w:cs="仿宋_GB2312"/>
          <w:sz w:val="24"/>
          <w:szCs w:val="24"/>
        </w:rPr>
        <w:t>日期：     年   月    日</w:t>
      </w:r>
      <w:r>
        <w:rPr>
          <w:rFonts w:hAnsi="宋体" w:cs="仿宋_GB2312"/>
          <w:sz w:val="24"/>
          <w:szCs w:val="24"/>
        </w:rPr>
        <w:tab/>
      </w:r>
      <w:r>
        <w:rPr>
          <w:rFonts w:hAnsi="宋体" w:cs="仿宋_GB2312"/>
          <w:sz w:val="24"/>
          <w:szCs w:val="24"/>
        </w:rPr>
        <w:t>日期：      年   月    日</w:t>
      </w:r>
    </w:p>
    <w:p w14:paraId="60A1F281">
      <w:pPr>
        <w:pStyle w:val="5"/>
        <w:spacing w:line="360" w:lineRule="auto"/>
        <w:jc w:val="both"/>
        <w:rPr>
          <w:rFonts w:ascii="宋体" w:hAnsi="宋体" w:eastAsia="宋体" w:cs="仿宋_GB2312"/>
          <w:b w:val="0"/>
          <w:bCs/>
          <w:sz w:val="24"/>
          <w:szCs w:val="24"/>
        </w:rPr>
      </w:pPr>
      <w:r>
        <w:rPr>
          <w:rFonts w:hint="eastAsia" w:ascii="宋体" w:hAnsi="宋体" w:eastAsia="宋体" w:cs="仿宋_GB2312"/>
          <w:b w:val="0"/>
          <w:bCs/>
          <w:sz w:val="24"/>
          <w:szCs w:val="24"/>
        </w:rPr>
        <w:t>附件：费用明细表</w:t>
      </w:r>
    </w:p>
    <w:p w14:paraId="773CCF34">
      <w:pPr>
        <w:spacing w:line="360" w:lineRule="auto"/>
        <w:rPr>
          <w:rFonts w:ascii="宋体" w:hAnsi="宋体"/>
          <w:sz w:val="24"/>
        </w:rPr>
      </w:pPr>
    </w:p>
    <w:p w14:paraId="1A8D3F44">
      <w:pPr>
        <w:pStyle w:val="24"/>
        <w:spacing w:line="360" w:lineRule="auto"/>
        <w:jc w:val="center"/>
        <w:rPr>
          <w:rFonts w:hint="default" w:hAnsi="宋体" w:cs="黑体"/>
          <w:sz w:val="24"/>
          <w:szCs w:val="24"/>
        </w:rPr>
      </w:pPr>
      <w:r>
        <w:rPr>
          <w:rFonts w:hAnsi="宋体" w:cs="黑体"/>
          <w:sz w:val="24"/>
          <w:szCs w:val="24"/>
        </w:rPr>
        <w:t>“</w:t>
      </w:r>
      <w:r>
        <w:rPr>
          <w:rFonts w:hint="eastAsia" w:hAnsi="宋体" w:cs="仿宋_GB2312"/>
          <w:sz w:val="24"/>
          <w:lang w:eastAsia="zh-CN"/>
        </w:rPr>
        <w:t>境内投资推介系列活动-氢能产业靶向招商活动</w:t>
      </w:r>
      <w:r>
        <w:rPr>
          <w:rFonts w:hAnsi="宋体" w:cs="黑体"/>
          <w:sz w:val="24"/>
          <w:szCs w:val="24"/>
        </w:rPr>
        <w:t>”费用明细表</w:t>
      </w:r>
    </w:p>
    <w:p w14:paraId="29997AD0">
      <w:pPr>
        <w:pStyle w:val="24"/>
        <w:spacing w:line="360" w:lineRule="auto"/>
        <w:jc w:val="center"/>
        <w:rPr>
          <w:rFonts w:hint="default" w:hAnsi="宋体" w:cs="仿宋_GB2312"/>
          <w:sz w:val="24"/>
          <w:szCs w:val="24"/>
        </w:rPr>
      </w:pPr>
      <w:r>
        <w:rPr>
          <w:rFonts w:hAnsi="宋体" w:cs="黑体"/>
          <w:sz w:val="24"/>
          <w:szCs w:val="24"/>
        </w:rPr>
        <w:t>（共计1场）</w:t>
      </w:r>
    </w:p>
    <w:tbl>
      <w:tblPr>
        <w:tblStyle w:val="43"/>
        <w:tblpPr w:leftFromText="180" w:rightFromText="180" w:vertAnchor="text" w:horzAnchor="page" w:tblpX="1662" w:tblpY="185"/>
        <w:tblOverlap w:val="never"/>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2400"/>
        <w:gridCol w:w="874"/>
        <w:gridCol w:w="1038"/>
        <w:gridCol w:w="1250"/>
        <w:gridCol w:w="1562"/>
        <w:gridCol w:w="1205"/>
      </w:tblGrid>
      <w:tr w14:paraId="279C3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shd w:val="clear" w:color="auto" w:fill="D9D9D9"/>
            <w:vAlign w:val="center"/>
          </w:tcPr>
          <w:p w14:paraId="10513138">
            <w:pPr>
              <w:spacing w:line="360" w:lineRule="auto"/>
              <w:jc w:val="center"/>
              <w:textAlignment w:val="center"/>
              <w:rPr>
                <w:rFonts w:ascii="宋体" w:hAnsi="宋体" w:cs="黑体"/>
                <w:sz w:val="24"/>
              </w:rPr>
            </w:pPr>
            <w:r>
              <w:rPr>
                <w:rFonts w:hint="eastAsia" w:ascii="宋体" w:hAnsi="宋体" w:cs="黑体"/>
                <w:sz w:val="24"/>
              </w:rPr>
              <w:t>项目</w:t>
            </w:r>
          </w:p>
        </w:tc>
        <w:tc>
          <w:tcPr>
            <w:tcW w:w="2400" w:type="dxa"/>
            <w:vMerge w:val="restart"/>
            <w:shd w:val="clear" w:color="auto" w:fill="D9D9D9"/>
            <w:vAlign w:val="center"/>
          </w:tcPr>
          <w:p w14:paraId="071AF310">
            <w:pPr>
              <w:spacing w:line="360" w:lineRule="auto"/>
              <w:jc w:val="center"/>
              <w:textAlignment w:val="center"/>
              <w:rPr>
                <w:rFonts w:ascii="宋体" w:hAnsi="宋体" w:cs="黑体"/>
                <w:sz w:val="24"/>
              </w:rPr>
            </w:pPr>
            <w:r>
              <w:rPr>
                <w:rFonts w:hint="eastAsia" w:ascii="宋体" w:hAnsi="宋体" w:cs="黑体"/>
                <w:sz w:val="24"/>
              </w:rPr>
              <w:t>明细内容</w:t>
            </w:r>
          </w:p>
        </w:tc>
        <w:tc>
          <w:tcPr>
            <w:tcW w:w="3162" w:type="dxa"/>
            <w:gridSpan w:val="3"/>
            <w:shd w:val="clear" w:color="auto" w:fill="D9D9D9"/>
            <w:vAlign w:val="center"/>
          </w:tcPr>
          <w:p w14:paraId="54693F1A">
            <w:pPr>
              <w:spacing w:line="360" w:lineRule="auto"/>
              <w:jc w:val="center"/>
              <w:textAlignment w:val="center"/>
              <w:rPr>
                <w:rFonts w:ascii="宋体" w:hAnsi="宋体" w:cs="黑体"/>
                <w:sz w:val="24"/>
              </w:rPr>
            </w:pPr>
            <w:r>
              <w:rPr>
                <w:rFonts w:hint="eastAsia" w:ascii="宋体" w:hAnsi="宋体" w:cs="黑体"/>
                <w:sz w:val="24"/>
              </w:rPr>
              <w:t>报价金额（元）</w:t>
            </w:r>
          </w:p>
        </w:tc>
        <w:tc>
          <w:tcPr>
            <w:tcW w:w="1562" w:type="dxa"/>
            <w:vMerge w:val="restart"/>
            <w:shd w:val="clear" w:color="auto" w:fill="D9D9D9"/>
            <w:vAlign w:val="center"/>
          </w:tcPr>
          <w:p w14:paraId="570B6790">
            <w:pPr>
              <w:spacing w:line="360" w:lineRule="auto"/>
              <w:jc w:val="center"/>
              <w:textAlignment w:val="center"/>
              <w:rPr>
                <w:rFonts w:ascii="宋体" w:hAnsi="宋体" w:cs="黑体"/>
                <w:sz w:val="24"/>
              </w:rPr>
            </w:pPr>
            <w:r>
              <w:rPr>
                <w:rFonts w:hint="eastAsia" w:ascii="宋体" w:hAnsi="宋体" w:cs="黑体"/>
                <w:sz w:val="24"/>
              </w:rPr>
              <w:t>预计完成时间</w:t>
            </w:r>
          </w:p>
        </w:tc>
        <w:tc>
          <w:tcPr>
            <w:tcW w:w="1205" w:type="dxa"/>
            <w:vMerge w:val="restart"/>
            <w:shd w:val="clear" w:color="auto" w:fill="D9D9D9"/>
            <w:vAlign w:val="center"/>
          </w:tcPr>
          <w:p w14:paraId="682E5B4D">
            <w:pPr>
              <w:spacing w:line="360" w:lineRule="auto"/>
              <w:jc w:val="center"/>
              <w:textAlignment w:val="center"/>
              <w:rPr>
                <w:rFonts w:ascii="宋体" w:hAnsi="宋体" w:cs="黑体"/>
                <w:sz w:val="24"/>
              </w:rPr>
            </w:pPr>
            <w:r>
              <w:rPr>
                <w:rFonts w:hint="eastAsia" w:ascii="宋体" w:hAnsi="宋体" w:cs="黑体"/>
                <w:sz w:val="24"/>
              </w:rPr>
              <w:t>备注</w:t>
            </w:r>
          </w:p>
        </w:tc>
      </w:tr>
      <w:tr w14:paraId="00E9F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shd w:val="clear" w:color="auto" w:fill="D9D9D9"/>
            <w:vAlign w:val="center"/>
          </w:tcPr>
          <w:p w14:paraId="66CE7FCA">
            <w:pPr>
              <w:spacing w:line="360" w:lineRule="auto"/>
              <w:jc w:val="center"/>
              <w:rPr>
                <w:rFonts w:ascii="宋体" w:hAnsi="宋体" w:cs="仿宋_GB2312"/>
                <w:sz w:val="24"/>
              </w:rPr>
            </w:pPr>
          </w:p>
        </w:tc>
        <w:tc>
          <w:tcPr>
            <w:tcW w:w="2400" w:type="dxa"/>
            <w:vMerge w:val="continue"/>
            <w:shd w:val="clear" w:color="auto" w:fill="D9D9D9"/>
            <w:vAlign w:val="center"/>
          </w:tcPr>
          <w:p w14:paraId="7AE47F7B">
            <w:pPr>
              <w:spacing w:line="360" w:lineRule="auto"/>
              <w:jc w:val="center"/>
              <w:rPr>
                <w:rFonts w:ascii="宋体" w:hAnsi="宋体" w:cs="仿宋_GB2312"/>
                <w:sz w:val="24"/>
              </w:rPr>
            </w:pPr>
          </w:p>
        </w:tc>
        <w:tc>
          <w:tcPr>
            <w:tcW w:w="874" w:type="dxa"/>
            <w:shd w:val="clear" w:color="auto" w:fill="D9D9D9"/>
            <w:vAlign w:val="center"/>
          </w:tcPr>
          <w:p w14:paraId="3FA20453">
            <w:pPr>
              <w:spacing w:line="360" w:lineRule="auto"/>
              <w:jc w:val="center"/>
              <w:textAlignment w:val="center"/>
              <w:rPr>
                <w:rFonts w:ascii="宋体" w:hAnsi="宋体" w:cs="仿宋_GB2312"/>
                <w:sz w:val="24"/>
              </w:rPr>
            </w:pPr>
            <w:r>
              <w:rPr>
                <w:rFonts w:hint="eastAsia" w:ascii="宋体" w:hAnsi="宋体" w:cs="仿宋_GB2312"/>
                <w:sz w:val="24"/>
              </w:rPr>
              <w:t>数量</w:t>
            </w:r>
          </w:p>
        </w:tc>
        <w:tc>
          <w:tcPr>
            <w:tcW w:w="1038" w:type="dxa"/>
            <w:shd w:val="clear" w:color="auto" w:fill="D9D9D9"/>
            <w:vAlign w:val="center"/>
          </w:tcPr>
          <w:p w14:paraId="010AA345">
            <w:pPr>
              <w:spacing w:line="360" w:lineRule="auto"/>
              <w:jc w:val="center"/>
              <w:textAlignment w:val="center"/>
              <w:rPr>
                <w:rFonts w:ascii="宋体" w:hAnsi="宋体" w:cs="仿宋_GB2312"/>
                <w:sz w:val="24"/>
              </w:rPr>
            </w:pPr>
            <w:r>
              <w:rPr>
                <w:rFonts w:hint="eastAsia" w:ascii="宋体" w:hAnsi="宋体" w:cs="仿宋_GB2312"/>
                <w:sz w:val="24"/>
              </w:rPr>
              <w:t>单价</w:t>
            </w:r>
          </w:p>
        </w:tc>
        <w:tc>
          <w:tcPr>
            <w:tcW w:w="1250" w:type="dxa"/>
            <w:shd w:val="clear" w:color="auto" w:fill="D9D9D9"/>
            <w:vAlign w:val="center"/>
          </w:tcPr>
          <w:p w14:paraId="1075F3E7">
            <w:pPr>
              <w:spacing w:line="360" w:lineRule="auto"/>
              <w:jc w:val="center"/>
              <w:textAlignment w:val="center"/>
              <w:rPr>
                <w:rFonts w:ascii="宋体" w:hAnsi="宋体" w:cs="仿宋_GB2312"/>
                <w:sz w:val="24"/>
              </w:rPr>
            </w:pPr>
            <w:r>
              <w:rPr>
                <w:rFonts w:hint="eastAsia" w:ascii="宋体" w:hAnsi="宋体" w:cs="仿宋_GB2312"/>
                <w:sz w:val="24"/>
              </w:rPr>
              <w:t>金额</w:t>
            </w:r>
          </w:p>
        </w:tc>
        <w:tc>
          <w:tcPr>
            <w:tcW w:w="1562" w:type="dxa"/>
            <w:vMerge w:val="continue"/>
            <w:shd w:val="clear" w:color="auto" w:fill="D9D9D9"/>
            <w:vAlign w:val="center"/>
          </w:tcPr>
          <w:p w14:paraId="68B667AA">
            <w:pPr>
              <w:spacing w:line="360" w:lineRule="auto"/>
              <w:jc w:val="center"/>
              <w:rPr>
                <w:rFonts w:ascii="宋体" w:hAnsi="宋体" w:cs="仿宋_GB2312"/>
                <w:sz w:val="24"/>
              </w:rPr>
            </w:pPr>
          </w:p>
        </w:tc>
        <w:tc>
          <w:tcPr>
            <w:tcW w:w="1205" w:type="dxa"/>
            <w:vMerge w:val="continue"/>
            <w:shd w:val="clear" w:color="auto" w:fill="D9D9D9"/>
            <w:vAlign w:val="center"/>
          </w:tcPr>
          <w:p w14:paraId="189EB42B">
            <w:pPr>
              <w:spacing w:line="360" w:lineRule="auto"/>
              <w:jc w:val="center"/>
              <w:rPr>
                <w:rFonts w:ascii="宋体" w:hAnsi="宋体" w:cs="仿宋_GB2312"/>
                <w:sz w:val="24"/>
              </w:rPr>
            </w:pPr>
          </w:p>
        </w:tc>
      </w:tr>
      <w:tr w14:paraId="528AD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vAlign w:val="center"/>
          </w:tcPr>
          <w:p w14:paraId="5A5C8CB3">
            <w:pPr>
              <w:spacing w:line="360" w:lineRule="auto"/>
              <w:jc w:val="center"/>
              <w:textAlignment w:val="center"/>
              <w:rPr>
                <w:rFonts w:ascii="宋体" w:hAnsi="宋体" w:cs="仿宋_GB2312"/>
                <w:sz w:val="24"/>
              </w:rPr>
            </w:pPr>
            <w:r>
              <w:rPr>
                <w:rFonts w:hint="eastAsia" w:ascii="宋体" w:hAnsi="宋体" w:cs="仿宋_GB2312"/>
                <w:sz w:val="24"/>
              </w:rPr>
              <w:t>“</w:t>
            </w:r>
            <w:r>
              <w:rPr>
                <w:rFonts w:hint="eastAsia" w:ascii="宋体" w:hAnsi="宋体" w:cs="仿宋_GB2312"/>
                <w:sz w:val="24"/>
                <w:lang w:eastAsia="zh-CN"/>
              </w:rPr>
              <w:t>境内投资推介系列活动-氢能产业靶向招商活动</w:t>
            </w:r>
            <w:r>
              <w:rPr>
                <w:rFonts w:hint="eastAsia" w:ascii="宋体" w:hAnsi="宋体" w:cs="仿宋_GB2312"/>
                <w:sz w:val="24"/>
              </w:rPr>
              <w:t>”</w:t>
            </w:r>
          </w:p>
        </w:tc>
        <w:tc>
          <w:tcPr>
            <w:tcW w:w="2400" w:type="dxa"/>
            <w:vAlign w:val="center"/>
          </w:tcPr>
          <w:p w14:paraId="31B3E9A7">
            <w:pPr>
              <w:spacing w:line="360" w:lineRule="auto"/>
              <w:jc w:val="center"/>
              <w:textAlignment w:val="center"/>
              <w:rPr>
                <w:rFonts w:ascii="宋体" w:hAnsi="宋体" w:cs="仿宋_GB2312"/>
                <w:sz w:val="24"/>
              </w:rPr>
            </w:pPr>
          </w:p>
        </w:tc>
        <w:tc>
          <w:tcPr>
            <w:tcW w:w="874" w:type="dxa"/>
            <w:vAlign w:val="center"/>
          </w:tcPr>
          <w:p w14:paraId="4DD44F45">
            <w:pPr>
              <w:spacing w:line="360" w:lineRule="auto"/>
              <w:jc w:val="center"/>
              <w:textAlignment w:val="center"/>
              <w:rPr>
                <w:rFonts w:ascii="宋体" w:hAnsi="宋体" w:cs="仿宋_GB2312"/>
                <w:sz w:val="24"/>
              </w:rPr>
            </w:pPr>
          </w:p>
        </w:tc>
        <w:tc>
          <w:tcPr>
            <w:tcW w:w="1038" w:type="dxa"/>
            <w:vAlign w:val="center"/>
          </w:tcPr>
          <w:p w14:paraId="5CB41E2C">
            <w:pPr>
              <w:spacing w:line="360" w:lineRule="auto"/>
              <w:jc w:val="right"/>
              <w:textAlignment w:val="center"/>
              <w:rPr>
                <w:rFonts w:ascii="宋体" w:hAnsi="宋体" w:cs="仿宋_GB2312"/>
                <w:sz w:val="24"/>
              </w:rPr>
            </w:pPr>
          </w:p>
        </w:tc>
        <w:tc>
          <w:tcPr>
            <w:tcW w:w="1250" w:type="dxa"/>
            <w:vAlign w:val="center"/>
          </w:tcPr>
          <w:p w14:paraId="77F688C2">
            <w:pPr>
              <w:spacing w:line="360" w:lineRule="auto"/>
              <w:jc w:val="right"/>
              <w:textAlignment w:val="center"/>
              <w:rPr>
                <w:rFonts w:ascii="宋体" w:hAnsi="宋体" w:cs="仿宋_GB2312"/>
                <w:sz w:val="24"/>
              </w:rPr>
            </w:pPr>
          </w:p>
        </w:tc>
        <w:tc>
          <w:tcPr>
            <w:tcW w:w="1562" w:type="dxa"/>
            <w:vAlign w:val="center"/>
          </w:tcPr>
          <w:p w14:paraId="5AE18FC8">
            <w:pPr>
              <w:spacing w:line="360" w:lineRule="auto"/>
              <w:jc w:val="center"/>
              <w:textAlignment w:val="center"/>
              <w:rPr>
                <w:rFonts w:ascii="宋体" w:hAnsi="宋体" w:cs="仿宋_GB2312"/>
                <w:sz w:val="24"/>
                <w:lang w:bidi="ar"/>
              </w:rPr>
            </w:pPr>
          </w:p>
        </w:tc>
        <w:tc>
          <w:tcPr>
            <w:tcW w:w="1205" w:type="dxa"/>
            <w:vAlign w:val="center"/>
          </w:tcPr>
          <w:p w14:paraId="2D78D8BA">
            <w:pPr>
              <w:spacing w:line="360" w:lineRule="auto"/>
              <w:rPr>
                <w:rFonts w:ascii="宋体" w:hAnsi="宋体" w:cs="仿宋_GB2312"/>
                <w:sz w:val="24"/>
              </w:rPr>
            </w:pPr>
          </w:p>
        </w:tc>
      </w:tr>
      <w:tr w14:paraId="20724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4CC54FCD">
            <w:pPr>
              <w:spacing w:line="360" w:lineRule="auto"/>
              <w:jc w:val="center"/>
              <w:textAlignment w:val="center"/>
              <w:rPr>
                <w:rFonts w:ascii="宋体" w:hAnsi="宋体" w:cs="仿宋_GB2312"/>
                <w:sz w:val="24"/>
              </w:rPr>
            </w:pPr>
          </w:p>
        </w:tc>
        <w:tc>
          <w:tcPr>
            <w:tcW w:w="2400" w:type="dxa"/>
            <w:vAlign w:val="center"/>
          </w:tcPr>
          <w:p w14:paraId="077A7723">
            <w:pPr>
              <w:spacing w:line="360" w:lineRule="auto"/>
              <w:jc w:val="center"/>
              <w:textAlignment w:val="center"/>
              <w:rPr>
                <w:rFonts w:ascii="宋体" w:hAnsi="宋体" w:cs="仿宋_GB2312"/>
                <w:sz w:val="24"/>
              </w:rPr>
            </w:pPr>
          </w:p>
        </w:tc>
        <w:tc>
          <w:tcPr>
            <w:tcW w:w="874" w:type="dxa"/>
            <w:vAlign w:val="center"/>
          </w:tcPr>
          <w:p w14:paraId="2DAFD457">
            <w:pPr>
              <w:spacing w:line="360" w:lineRule="auto"/>
              <w:jc w:val="center"/>
              <w:textAlignment w:val="center"/>
              <w:rPr>
                <w:rFonts w:ascii="宋体" w:hAnsi="宋体" w:cs="仿宋_GB2312"/>
                <w:sz w:val="24"/>
              </w:rPr>
            </w:pPr>
          </w:p>
        </w:tc>
        <w:tc>
          <w:tcPr>
            <w:tcW w:w="1038" w:type="dxa"/>
            <w:vAlign w:val="center"/>
          </w:tcPr>
          <w:p w14:paraId="77A33BA1">
            <w:pPr>
              <w:spacing w:line="360" w:lineRule="auto"/>
              <w:jc w:val="right"/>
              <w:textAlignment w:val="center"/>
              <w:rPr>
                <w:rFonts w:ascii="宋体" w:hAnsi="宋体" w:cs="仿宋_GB2312"/>
                <w:sz w:val="24"/>
              </w:rPr>
            </w:pPr>
          </w:p>
        </w:tc>
        <w:tc>
          <w:tcPr>
            <w:tcW w:w="1250" w:type="dxa"/>
            <w:vAlign w:val="center"/>
          </w:tcPr>
          <w:p w14:paraId="4A5C9813">
            <w:pPr>
              <w:spacing w:line="360" w:lineRule="auto"/>
              <w:jc w:val="right"/>
              <w:textAlignment w:val="center"/>
              <w:rPr>
                <w:rFonts w:ascii="宋体" w:hAnsi="宋体" w:cs="仿宋_GB2312"/>
                <w:sz w:val="24"/>
              </w:rPr>
            </w:pPr>
          </w:p>
        </w:tc>
        <w:tc>
          <w:tcPr>
            <w:tcW w:w="1562" w:type="dxa"/>
            <w:vAlign w:val="center"/>
          </w:tcPr>
          <w:p w14:paraId="708B491C">
            <w:pPr>
              <w:spacing w:line="360" w:lineRule="auto"/>
              <w:jc w:val="center"/>
              <w:textAlignment w:val="center"/>
              <w:rPr>
                <w:rFonts w:ascii="宋体" w:hAnsi="宋体" w:cs="仿宋_GB2312"/>
                <w:sz w:val="24"/>
                <w:lang w:bidi="ar"/>
              </w:rPr>
            </w:pPr>
          </w:p>
        </w:tc>
        <w:tc>
          <w:tcPr>
            <w:tcW w:w="1205" w:type="dxa"/>
            <w:vAlign w:val="center"/>
          </w:tcPr>
          <w:p w14:paraId="639E5D54">
            <w:pPr>
              <w:spacing w:line="360" w:lineRule="auto"/>
              <w:rPr>
                <w:rFonts w:ascii="宋体" w:hAnsi="宋体" w:cs="仿宋_GB2312"/>
                <w:sz w:val="24"/>
              </w:rPr>
            </w:pPr>
          </w:p>
        </w:tc>
      </w:tr>
      <w:tr w14:paraId="1A60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68742A43">
            <w:pPr>
              <w:spacing w:line="360" w:lineRule="auto"/>
              <w:jc w:val="center"/>
              <w:textAlignment w:val="center"/>
              <w:rPr>
                <w:rFonts w:ascii="宋体" w:hAnsi="宋体" w:cs="仿宋_GB2312"/>
                <w:sz w:val="24"/>
              </w:rPr>
            </w:pPr>
          </w:p>
        </w:tc>
        <w:tc>
          <w:tcPr>
            <w:tcW w:w="2400" w:type="dxa"/>
            <w:vAlign w:val="center"/>
          </w:tcPr>
          <w:p w14:paraId="343C6822">
            <w:pPr>
              <w:spacing w:line="360" w:lineRule="auto"/>
              <w:jc w:val="center"/>
              <w:textAlignment w:val="center"/>
              <w:rPr>
                <w:rFonts w:ascii="宋体" w:hAnsi="宋体" w:cs="仿宋_GB2312"/>
                <w:sz w:val="24"/>
              </w:rPr>
            </w:pPr>
          </w:p>
        </w:tc>
        <w:tc>
          <w:tcPr>
            <w:tcW w:w="874" w:type="dxa"/>
            <w:vAlign w:val="center"/>
          </w:tcPr>
          <w:p w14:paraId="54D563CA">
            <w:pPr>
              <w:spacing w:line="360" w:lineRule="auto"/>
              <w:jc w:val="center"/>
              <w:textAlignment w:val="center"/>
              <w:rPr>
                <w:rFonts w:ascii="宋体" w:hAnsi="宋体" w:cs="仿宋_GB2312"/>
                <w:sz w:val="24"/>
              </w:rPr>
            </w:pPr>
          </w:p>
        </w:tc>
        <w:tc>
          <w:tcPr>
            <w:tcW w:w="1038" w:type="dxa"/>
            <w:vAlign w:val="center"/>
          </w:tcPr>
          <w:p w14:paraId="5A6E2BCC">
            <w:pPr>
              <w:spacing w:line="360" w:lineRule="auto"/>
              <w:jc w:val="right"/>
              <w:textAlignment w:val="center"/>
              <w:rPr>
                <w:rFonts w:ascii="宋体" w:hAnsi="宋体" w:cs="仿宋_GB2312"/>
                <w:sz w:val="24"/>
              </w:rPr>
            </w:pPr>
          </w:p>
        </w:tc>
        <w:tc>
          <w:tcPr>
            <w:tcW w:w="1250" w:type="dxa"/>
            <w:vAlign w:val="center"/>
          </w:tcPr>
          <w:p w14:paraId="113031DC">
            <w:pPr>
              <w:spacing w:line="360" w:lineRule="auto"/>
              <w:jc w:val="center"/>
              <w:textAlignment w:val="center"/>
              <w:rPr>
                <w:rFonts w:ascii="宋体" w:hAnsi="宋体" w:cs="仿宋_GB2312"/>
                <w:sz w:val="24"/>
              </w:rPr>
            </w:pPr>
          </w:p>
        </w:tc>
        <w:tc>
          <w:tcPr>
            <w:tcW w:w="1562" w:type="dxa"/>
            <w:vAlign w:val="center"/>
          </w:tcPr>
          <w:p w14:paraId="5772E5FB">
            <w:pPr>
              <w:spacing w:line="360" w:lineRule="auto"/>
              <w:jc w:val="center"/>
              <w:textAlignment w:val="center"/>
              <w:rPr>
                <w:rFonts w:ascii="宋体" w:hAnsi="宋体" w:cs="仿宋_GB2312"/>
                <w:sz w:val="24"/>
                <w:lang w:bidi="ar"/>
              </w:rPr>
            </w:pPr>
          </w:p>
        </w:tc>
        <w:tc>
          <w:tcPr>
            <w:tcW w:w="1205" w:type="dxa"/>
            <w:vAlign w:val="center"/>
          </w:tcPr>
          <w:p w14:paraId="3C3B881C">
            <w:pPr>
              <w:spacing w:line="360" w:lineRule="auto"/>
              <w:rPr>
                <w:rFonts w:ascii="宋体" w:hAnsi="宋体" w:cs="仿宋_GB2312"/>
                <w:sz w:val="24"/>
              </w:rPr>
            </w:pPr>
          </w:p>
        </w:tc>
      </w:tr>
      <w:tr w14:paraId="149C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6B575FB1">
            <w:pPr>
              <w:spacing w:line="360" w:lineRule="auto"/>
              <w:jc w:val="center"/>
              <w:textAlignment w:val="center"/>
              <w:rPr>
                <w:rFonts w:ascii="宋体" w:hAnsi="宋体" w:cs="仿宋_GB2312"/>
                <w:sz w:val="24"/>
              </w:rPr>
            </w:pPr>
          </w:p>
        </w:tc>
        <w:tc>
          <w:tcPr>
            <w:tcW w:w="2400" w:type="dxa"/>
            <w:vAlign w:val="center"/>
          </w:tcPr>
          <w:p w14:paraId="73F741CE">
            <w:pPr>
              <w:spacing w:line="360" w:lineRule="auto"/>
              <w:jc w:val="center"/>
              <w:textAlignment w:val="center"/>
              <w:rPr>
                <w:rFonts w:ascii="宋体" w:hAnsi="宋体" w:cs="仿宋_GB2312"/>
                <w:sz w:val="24"/>
              </w:rPr>
            </w:pPr>
          </w:p>
        </w:tc>
        <w:tc>
          <w:tcPr>
            <w:tcW w:w="874" w:type="dxa"/>
            <w:vAlign w:val="center"/>
          </w:tcPr>
          <w:p w14:paraId="1D67CB11">
            <w:pPr>
              <w:spacing w:line="360" w:lineRule="auto"/>
              <w:jc w:val="center"/>
              <w:textAlignment w:val="center"/>
              <w:rPr>
                <w:rFonts w:ascii="宋体" w:hAnsi="宋体" w:cs="仿宋_GB2312"/>
                <w:sz w:val="24"/>
              </w:rPr>
            </w:pPr>
          </w:p>
        </w:tc>
        <w:tc>
          <w:tcPr>
            <w:tcW w:w="1038" w:type="dxa"/>
            <w:vAlign w:val="center"/>
          </w:tcPr>
          <w:p w14:paraId="1C4BC535">
            <w:pPr>
              <w:spacing w:line="360" w:lineRule="auto"/>
              <w:jc w:val="right"/>
              <w:textAlignment w:val="center"/>
              <w:rPr>
                <w:rFonts w:ascii="宋体" w:hAnsi="宋体" w:cs="仿宋_GB2312"/>
                <w:sz w:val="24"/>
              </w:rPr>
            </w:pPr>
          </w:p>
        </w:tc>
        <w:tc>
          <w:tcPr>
            <w:tcW w:w="1250" w:type="dxa"/>
            <w:vAlign w:val="center"/>
          </w:tcPr>
          <w:p w14:paraId="14D23BD0">
            <w:pPr>
              <w:spacing w:line="360" w:lineRule="auto"/>
              <w:jc w:val="right"/>
              <w:textAlignment w:val="center"/>
              <w:rPr>
                <w:rFonts w:ascii="宋体" w:hAnsi="宋体" w:cs="仿宋_GB2312"/>
                <w:sz w:val="24"/>
              </w:rPr>
            </w:pPr>
          </w:p>
        </w:tc>
        <w:tc>
          <w:tcPr>
            <w:tcW w:w="1562" w:type="dxa"/>
            <w:vAlign w:val="center"/>
          </w:tcPr>
          <w:p w14:paraId="59515541">
            <w:pPr>
              <w:spacing w:line="360" w:lineRule="auto"/>
              <w:jc w:val="center"/>
              <w:textAlignment w:val="center"/>
              <w:rPr>
                <w:rFonts w:ascii="宋体" w:hAnsi="宋体" w:cs="仿宋_GB2312"/>
                <w:sz w:val="24"/>
                <w:lang w:bidi="ar"/>
              </w:rPr>
            </w:pPr>
          </w:p>
        </w:tc>
        <w:tc>
          <w:tcPr>
            <w:tcW w:w="1205" w:type="dxa"/>
            <w:vAlign w:val="center"/>
          </w:tcPr>
          <w:p w14:paraId="5620EE67">
            <w:pPr>
              <w:spacing w:line="360" w:lineRule="auto"/>
              <w:rPr>
                <w:rFonts w:ascii="宋体" w:hAnsi="宋体" w:cs="仿宋_GB2312"/>
                <w:sz w:val="24"/>
              </w:rPr>
            </w:pPr>
          </w:p>
        </w:tc>
      </w:tr>
      <w:tr w14:paraId="7C4F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517888AE">
            <w:pPr>
              <w:spacing w:line="360" w:lineRule="auto"/>
              <w:jc w:val="center"/>
              <w:textAlignment w:val="center"/>
              <w:rPr>
                <w:rFonts w:ascii="宋体" w:hAnsi="宋体" w:cs="仿宋_GB2312"/>
                <w:sz w:val="24"/>
              </w:rPr>
            </w:pPr>
          </w:p>
        </w:tc>
        <w:tc>
          <w:tcPr>
            <w:tcW w:w="2400" w:type="dxa"/>
            <w:vAlign w:val="center"/>
          </w:tcPr>
          <w:p w14:paraId="54E53A0C">
            <w:pPr>
              <w:spacing w:line="360" w:lineRule="auto"/>
              <w:jc w:val="center"/>
              <w:textAlignment w:val="center"/>
              <w:rPr>
                <w:rFonts w:ascii="宋体" w:hAnsi="宋体" w:cs="仿宋_GB2312"/>
                <w:sz w:val="24"/>
              </w:rPr>
            </w:pPr>
          </w:p>
        </w:tc>
        <w:tc>
          <w:tcPr>
            <w:tcW w:w="874" w:type="dxa"/>
            <w:vAlign w:val="center"/>
          </w:tcPr>
          <w:p w14:paraId="45171CDF">
            <w:pPr>
              <w:spacing w:line="360" w:lineRule="auto"/>
              <w:jc w:val="center"/>
              <w:textAlignment w:val="center"/>
              <w:rPr>
                <w:rFonts w:ascii="宋体" w:hAnsi="宋体" w:cs="仿宋_GB2312"/>
                <w:sz w:val="24"/>
              </w:rPr>
            </w:pPr>
          </w:p>
        </w:tc>
        <w:tc>
          <w:tcPr>
            <w:tcW w:w="1038" w:type="dxa"/>
            <w:vAlign w:val="center"/>
          </w:tcPr>
          <w:p w14:paraId="09BD4167">
            <w:pPr>
              <w:spacing w:line="360" w:lineRule="auto"/>
              <w:jc w:val="right"/>
              <w:textAlignment w:val="center"/>
              <w:rPr>
                <w:rFonts w:ascii="宋体" w:hAnsi="宋体" w:cs="仿宋_GB2312"/>
                <w:sz w:val="24"/>
              </w:rPr>
            </w:pPr>
          </w:p>
        </w:tc>
        <w:tc>
          <w:tcPr>
            <w:tcW w:w="1250" w:type="dxa"/>
            <w:vAlign w:val="center"/>
          </w:tcPr>
          <w:p w14:paraId="4A907EF7">
            <w:pPr>
              <w:spacing w:line="360" w:lineRule="auto"/>
              <w:jc w:val="right"/>
              <w:textAlignment w:val="center"/>
              <w:rPr>
                <w:rFonts w:ascii="宋体" w:hAnsi="宋体" w:cs="仿宋_GB2312"/>
                <w:sz w:val="24"/>
              </w:rPr>
            </w:pPr>
          </w:p>
        </w:tc>
        <w:tc>
          <w:tcPr>
            <w:tcW w:w="1562" w:type="dxa"/>
            <w:vAlign w:val="center"/>
          </w:tcPr>
          <w:p w14:paraId="29B3D587">
            <w:pPr>
              <w:spacing w:line="360" w:lineRule="auto"/>
              <w:jc w:val="center"/>
              <w:textAlignment w:val="center"/>
              <w:rPr>
                <w:rFonts w:ascii="宋体" w:hAnsi="宋体" w:cs="仿宋_GB2312"/>
                <w:sz w:val="24"/>
                <w:lang w:bidi="ar"/>
              </w:rPr>
            </w:pPr>
          </w:p>
        </w:tc>
        <w:tc>
          <w:tcPr>
            <w:tcW w:w="1205" w:type="dxa"/>
            <w:vAlign w:val="center"/>
          </w:tcPr>
          <w:p w14:paraId="0047881E">
            <w:pPr>
              <w:spacing w:line="360" w:lineRule="auto"/>
              <w:rPr>
                <w:rFonts w:ascii="宋体" w:hAnsi="宋体" w:cs="仿宋_GB2312"/>
                <w:sz w:val="24"/>
              </w:rPr>
            </w:pPr>
          </w:p>
        </w:tc>
      </w:tr>
      <w:tr w14:paraId="08C3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6B5EAD38">
            <w:pPr>
              <w:spacing w:line="360" w:lineRule="auto"/>
              <w:jc w:val="center"/>
              <w:textAlignment w:val="center"/>
              <w:rPr>
                <w:rFonts w:ascii="宋体" w:hAnsi="宋体" w:cs="仿宋_GB2312"/>
                <w:sz w:val="24"/>
              </w:rPr>
            </w:pPr>
          </w:p>
        </w:tc>
        <w:tc>
          <w:tcPr>
            <w:tcW w:w="2400" w:type="dxa"/>
            <w:vAlign w:val="center"/>
          </w:tcPr>
          <w:p w14:paraId="214AF718">
            <w:pPr>
              <w:spacing w:line="360" w:lineRule="auto"/>
              <w:jc w:val="center"/>
              <w:textAlignment w:val="center"/>
              <w:rPr>
                <w:rFonts w:ascii="宋体" w:hAnsi="宋体" w:cs="仿宋_GB2312"/>
                <w:sz w:val="24"/>
              </w:rPr>
            </w:pPr>
          </w:p>
        </w:tc>
        <w:tc>
          <w:tcPr>
            <w:tcW w:w="874" w:type="dxa"/>
            <w:vAlign w:val="center"/>
          </w:tcPr>
          <w:p w14:paraId="029CAD2D">
            <w:pPr>
              <w:spacing w:line="360" w:lineRule="auto"/>
              <w:jc w:val="center"/>
              <w:textAlignment w:val="center"/>
              <w:rPr>
                <w:rFonts w:ascii="宋体" w:hAnsi="宋体" w:cs="仿宋_GB2312"/>
                <w:sz w:val="24"/>
              </w:rPr>
            </w:pPr>
          </w:p>
        </w:tc>
        <w:tc>
          <w:tcPr>
            <w:tcW w:w="1038" w:type="dxa"/>
            <w:vAlign w:val="center"/>
          </w:tcPr>
          <w:p w14:paraId="79F47178">
            <w:pPr>
              <w:spacing w:line="360" w:lineRule="auto"/>
              <w:jc w:val="right"/>
              <w:textAlignment w:val="center"/>
              <w:rPr>
                <w:rFonts w:ascii="宋体" w:hAnsi="宋体" w:cs="仿宋_GB2312"/>
                <w:sz w:val="24"/>
              </w:rPr>
            </w:pPr>
          </w:p>
        </w:tc>
        <w:tc>
          <w:tcPr>
            <w:tcW w:w="1250" w:type="dxa"/>
            <w:vAlign w:val="center"/>
          </w:tcPr>
          <w:p w14:paraId="3E517FD3">
            <w:pPr>
              <w:spacing w:line="360" w:lineRule="auto"/>
              <w:jc w:val="right"/>
              <w:textAlignment w:val="center"/>
              <w:rPr>
                <w:rFonts w:ascii="宋体" w:hAnsi="宋体" w:cs="仿宋_GB2312"/>
                <w:sz w:val="24"/>
              </w:rPr>
            </w:pPr>
          </w:p>
        </w:tc>
        <w:tc>
          <w:tcPr>
            <w:tcW w:w="1562" w:type="dxa"/>
            <w:vAlign w:val="center"/>
          </w:tcPr>
          <w:p w14:paraId="659202EB">
            <w:pPr>
              <w:spacing w:line="360" w:lineRule="auto"/>
              <w:jc w:val="center"/>
              <w:textAlignment w:val="center"/>
              <w:rPr>
                <w:rFonts w:ascii="宋体" w:hAnsi="宋体" w:cs="仿宋_GB2312"/>
                <w:sz w:val="24"/>
                <w:lang w:bidi="ar"/>
              </w:rPr>
            </w:pPr>
          </w:p>
        </w:tc>
        <w:tc>
          <w:tcPr>
            <w:tcW w:w="1205" w:type="dxa"/>
            <w:vAlign w:val="center"/>
          </w:tcPr>
          <w:p w14:paraId="608DFB22">
            <w:pPr>
              <w:spacing w:line="360" w:lineRule="auto"/>
              <w:rPr>
                <w:rFonts w:ascii="宋体" w:hAnsi="宋体" w:cs="仿宋_GB2312"/>
                <w:sz w:val="24"/>
              </w:rPr>
            </w:pPr>
          </w:p>
        </w:tc>
      </w:tr>
      <w:tr w14:paraId="148DA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71118FA9">
            <w:pPr>
              <w:spacing w:line="360" w:lineRule="auto"/>
              <w:jc w:val="center"/>
              <w:textAlignment w:val="center"/>
              <w:rPr>
                <w:rFonts w:ascii="宋体" w:hAnsi="宋体" w:cs="仿宋_GB2312"/>
                <w:sz w:val="24"/>
              </w:rPr>
            </w:pPr>
          </w:p>
        </w:tc>
        <w:tc>
          <w:tcPr>
            <w:tcW w:w="2400" w:type="dxa"/>
            <w:vAlign w:val="center"/>
          </w:tcPr>
          <w:p w14:paraId="2BE2D9D3">
            <w:pPr>
              <w:spacing w:line="360" w:lineRule="auto"/>
              <w:jc w:val="center"/>
              <w:textAlignment w:val="center"/>
              <w:rPr>
                <w:rFonts w:ascii="宋体" w:hAnsi="宋体" w:cs="仿宋_GB2312"/>
                <w:sz w:val="24"/>
              </w:rPr>
            </w:pPr>
          </w:p>
        </w:tc>
        <w:tc>
          <w:tcPr>
            <w:tcW w:w="874" w:type="dxa"/>
            <w:vAlign w:val="center"/>
          </w:tcPr>
          <w:p w14:paraId="77972CA6">
            <w:pPr>
              <w:spacing w:line="360" w:lineRule="auto"/>
              <w:jc w:val="center"/>
              <w:textAlignment w:val="center"/>
              <w:rPr>
                <w:rFonts w:ascii="宋体" w:hAnsi="宋体" w:cs="仿宋_GB2312"/>
                <w:sz w:val="24"/>
              </w:rPr>
            </w:pPr>
          </w:p>
        </w:tc>
        <w:tc>
          <w:tcPr>
            <w:tcW w:w="1038" w:type="dxa"/>
            <w:vAlign w:val="center"/>
          </w:tcPr>
          <w:p w14:paraId="0EE9C2CD">
            <w:pPr>
              <w:spacing w:line="360" w:lineRule="auto"/>
              <w:jc w:val="right"/>
              <w:textAlignment w:val="center"/>
              <w:rPr>
                <w:rFonts w:ascii="宋体" w:hAnsi="宋体" w:cs="仿宋_GB2312"/>
                <w:sz w:val="24"/>
              </w:rPr>
            </w:pPr>
          </w:p>
        </w:tc>
        <w:tc>
          <w:tcPr>
            <w:tcW w:w="1250" w:type="dxa"/>
            <w:vAlign w:val="center"/>
          </w:tcPr>
          <w:p w14:paraId="47261337">
            <w:pPr>
              <w:spacing w:line="360" w:lineRule="auto"/>
              <w:jc w:val="right"/>
              <w:textAlignment w:val="center"/>
              <w:rPr>
                <w:rFonts w:ascii="宋体" w:hAnsi="宋体" w:cs="仿宋_GB2312"/>
                <w:sz w:val="24"/>
              </w:rPr>
            </w:pPr>
          </w:p>
        </w:tc>
        <w:tc>
          <w:tcPr>
            <w:tcW w:w="1562" w:type="dxa"/>
            <w:vAlign w:val="center"/>
          </w:tcPr>
          <w:p w14:paraId="01F59E3A">
            <w:pPr>
              <w:spacing w:line="360" w:lineRule="auto"/>
              <w:jc w:val="center"/>
              <w:textAlignment w:val="center"/>
              <w:rPr>
                <w:rFonts w:ascii="宋体" w:hAnsi="宋体" w:cs="仿宋_GB2312"/>
                <w:sz w:val="24"/>
                <w:lang w:bidi="ar"/>
              </w:rPr>
            </w:pPr>
          </w:p>
        </w:tc>
        <w:tc>
          <w:tcPr>
            <w:tcW w:w="1205" w:type="dxa"/>
            <w:vAlign w:val="center"/>
          </w:tcPr>
          <w:p w14:paraId="699BF712">
            <w:pPr>
              <w:spacing w:line="360" w:lineRule="auto"/>
              <w:rPr>
                <w:rFonts w:ascii="宋体" w:hAnsi="宋体" w:cs="仿宋_GB2312"/>
                <w:sz w:val="24"/>
              </w:rPr>
            </w:pPr>
          </w:p>
        </w:tc>
      </w:tr>
      <w:tr w14:paraId="5B5C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0F61C7D2">
            <w:pPr>
              <w:spacing w:line="360" w:lineRule="auto"/>
              <w:jc w:val="center"/>
              <w:textAlignment w:val="center"/>
              <w:rPr>
                <w:rFonts w:ascii="宋体" w:hAnsi="宋体" w:cs="仿宋_GB2312"/>
                <w:sz w:val="24"/>
              </w:rPr>
            </w:pPr>
          </w:p>
        </w:tc>
        <w:tc>
          <w:tcPr>
            <w:tcW w:w="2400" w:type="dxa"/>
            <w:vAlign w:val="center"/>
          </w:tcPr>
          <w:p w14:paraId="36EA917F">
            <w:pPr>
              <w:spacing w:line="360" w:lineRule="auto"/>
              <w:jc w:val="center"/>
              <w:textAlignment w:val="center"/>
              <w:rPr>
                <w:rFonts w:ascii="宋体" w:hAnsi="宋体" w:cs="仿宋_GB2312"/>
                <w:sz w:val="24"/>
              </w:rPr>
            </w:pPr>
          </w:p>
        </w:tc>
        <w:tc>
          <w:tcPr>
            <w:tcW w:w="874" w:type="dxa"/>
            <w:vAlign w:val="center"/>
          </w:tcPr>
          <w:p w14:paraId="296C2268">
            <w:pPr>
              <w:spacing w:line="360" w:lineRule="auto"/>
              <w:jc w:val="center"/>
              <w:textAlignment w:val="center"/>
              <w:rPr>
                <w:rFonts w:ascii="宋体" w:hAnsi="宋体" w:cs="仿宋_GB2312"/>
                <w:sz w:val="24"/>
              </w:rPr>
            </w:pPr>
          </w:p>
        </w:tc>
        <w:tc>
          <w:tcPr>
            <w:tcW w:w="1038" w:type="dxa"/>
            <w:vAlign w:val="center"/>
          </w:tcPr>
          <w:p w14:paraId="2B5B800B">
            <w:pPr>
              <w:spacing w:line="360" w:lineRule="auto"/>
              <w:jc w:val="right"/>
              <w:textAlignment w:val="center"/>
              <w:rPr>
                <w:rFonts w:ascii="宋体" w:hAnsi="宋体" w:cs="仿宋_GB2312"/>
                <w:sz w:val="24"/>
              </w:rPr>
            </w:pPr>
          </w:p>
        </w:tc>
        <w:tc>
          <w:tcPr>
            <w:tcW w:w="1250" w:type="dxa"/>
            <w:vAlign w:val="center"/>
          </w:tcPr>
          <w:p w14:paraId="5C7EB14E">
            <w:pPr>
              <w:spacing w:line="360" w:lineRule="auto"/>
              <w:jc w:val="right"/>
              <w:textAlignment w:val="center"/>
              <w:rPr>
                <w:rFonts w:ascii="宋体" w:hAnsi="宋体" w:cs="仿宋_GB2312"/>
                <w:sz w:val="24"/>
              </w:rPr>
            </w:pPr>
          </w:p>
        </w:tc>
        <w:tc>
          <w:tcPr>
            <w:tcW w:w="1562" w:type="dxa"/>
            <w:vAlign w:val="center"/>
          </w:tcPr>
          <w:p w14:paraId="6D182D13">
            <w:pPr>
              <w:spacing w:line="360" w:lineRule="auto"/>
              <w:jc w:val="center"/>
              <w:textAlignment w:val="center"/>
              <w:rPr>
                <w:rFonts w:ascii="宋体" w:hAnsi="宋体" w:cs="仿宋_GB2312"/>
                <w:sz w:val="24"/>
                <w:lang w:bidi="ar"/>
              </w:rPr>
            </w:pPr>
          </w:p>
        </w:tc>
        <w:tc>
          <w:tcPr>
            <w:tcW w:w="1205" w:type="dxa"/>
            <w:vAlign w:val="center"/>
          </w:tcPr>
          <w:p w14:paraId="5CD48B5D">
            <w:pPr>
              <w:spacing w:line="360" w:lineRule="auto"/>
              <w:rPr>
                <w:rFonts w:ascii="宋体" w:hAnsi="宋体" w:cs="仿宋_GB2312"/>
                <w:sz w:val="24"/>
              </w:rPr>
            </w:pPr>
          </w:p>
        </w:tc>
      </w:tr>
      <w:tr w14:paraId="5E84F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vAlign w:val="center"/>
          </w:tcPr>
          <w:p w14:paraId="446F75B2">
            <w:pPr>
              <w:spacing w:line="360" w:lineRule="auto"/>
              <w:jc w:val="center"/>
              <w:textAlignment w:val="center"/>
              <w:rPr>
                <w:rFonts w:ascii="宋体" w:hAnsi="宋体" w:cs="仿宋_GB2312"/>
                <w:sz w:val="24"/>
              </w:rPr>
            </w:pPr>
          </w:p>
        </w:tc>
        <w:tc>
          <w:tcPr>
            <w:tcW w:w="2400" w:type="dxa"/>
            <w:vAlign w:val="center"/>
          </w:tcPr>
          <w:p w14:paraId="5B6CB70B">
            <w:pPr>
              <w:spacing w:line="360" w:lineRule="auto"/>
              <w:jc w:val="center"/>
              <w:textAlignment w:val="center"/>
              <w:rPr>
                <w:rFonts w:ascii="宋体" w:hAnsi="宋体" w:cs="仿宋_GB2312"/>
                <w:sz w:val="24"/>
              </w:rPr>
            </w:pPr>
            <w:r>
              <w:rPr>
                <w:rFonts w:hint="eastAsia" w:ascii="宋体" w:hAnsi="宋体" w:cs="仿宋_GB2312"/>
                <w:b/>
                <w:bCs/>
                <w:sz w:val="24"/>
              </w:rPr>
              <w:t>小计</w:t>
            </w:r>
          </w:p>
        </w:tc>
        <w:tc>
          <w:tcPr>
            <w:tcW w:w="874" w:type="dxa"/>
            <w:vAlign w:val="center"/>
          </w:tcPr>
          <w:p w14:paraId="69D39B09">
            <w:pPr>
              <w:spacing w:line="360" w:lineRule="auto"/>
              <w:jc w:val="center"/>
              <w:textAlignment w:val="center"/>
              <w:rPr>
                <w:rFonts w:ascii="宋体" w:hAnsi="宋体" w:cs="仿宋_GB2312"/>
                <w:sz w:val="24"/>
              </w:rPr>
            </w:pPr>
          </w:p>
        </w:tc>
        <w:tc>
          <w:tcPr>
            <w:tcW w:w="1038" w:type="dxa"/>
            <w:vAlign w:val="center"/>
          </w:tcPr>
          <w:p w14:paraId="7ADD6F8C">
            <w:pPr>
              <w:spacing w:line="360" w:lineRule="auto"/>
              <w:jc w:val="right"/>
              <w:textAlignment w:val="center"/>
              <w:rPr>
                <w:rFonts w:ascii="宋体" w:hAnsi="宋体" w:cs="仿宋_GB2312"/>
                <w:sz w:val="24"/>
              </w:rPr>
            </w:pPr>
          </w:p>
        </w:tc>
        <w:tc>
          <w:tcPr>
            <w:tcW w:w="1250" w:type="dxa"/>
            <w:vAlign w:val="center"/>
          </w:tcPr>
          <w:p w14:paraId="585D50B4">
            <w:pPr>
              <w:spacing w:line="360" w:lineRule="auto"/>
              <w:jc w:val="right"/>
              <w:textAlignment w:val="center"/>
              <w:rPr>
                <w:rFonts w:ascii="宋体" w:hAnsi="宋体" w:cs="仿宋_GB2312"/>
                <w:sz w:val="24"/>
              </w:rPr>
            </w:pPr>
          </w:p>
        </w:tc>
        <w:tc>
          <w:tcPr>
            <w:tcW w:w="1562" w:type="dxa"/>
            <w:vAlign w:val="center"/>
          </w:tcPr>
          <w:p w14:paraId="473D61FE">
            <w:pPr>
              <w:spacing w:line="360" w:lineRule="auto"/>
              <w:jc w:val="center"/>
              <w:rPr>
                <w:rFonts w:ascii="宋体" w:hAnsi="宋体" w:cs="仿宋_GB2312"/>
                <w:sz w:val="24"/>
              </w:rPr>
            </w:pPr>
          </w:p>
        </w:tc>
        <w:tc>
          <w:tcPr>
            <w:tcW w:w="1205" w:type="dxa"/>
            <w:vAlign w:val="center"/>
          </w:tcPr>
          <w:p w14:paraId="40EF4E2F">
            <w:pPr>
              <w:spacing w:line="360" w:lineRule="auto"/>
              <w:rPr>
                <w:rFonts w:ascii="宋体" w:hAnsi="宋体" w:cs="仿宋_GB2312"/>
                <w:sz w:val="24"/>
              </w:rPr>
            </w:pPr>
          </w:p>
        </w:tc>
      </w:tr>
    </w:tbl>
    <w:p w14:paraId="6C67072A">
      <w:pPr>
        <w:spacing w:line="360" w:lineRule="auto"/>
        <w:jc w:val="center"/>
        <w:outlineLvl w:val="0"/>
        <w:rPr>
          <w:b/>
          <w:sz w:val="36"/>
          <w:szCs w:val="36"/>
        </w:rPr>
      </w:pPr>
      <w:r>
        <w:rPr>
          <w:b/>
          <w:sz w:val="36"/>
          <w:szCs w:val="36"/>
        </w:rPr>
        <w:br w:type="page"/>
      </w:r>
      <w:bookmarkStart w:id="675" w:name="_Toc22260"/>
      <w:r>
        <w:rPr>
          <w:b/>
          <w:sz w:val="36"/>
          <w:szCs w:val="36"/>
        </w:rPr>
        <w:t>第六章   响应文件格式</w:t>
      </w:r>
      <w:bookmarkEnd w:id="675"/>
    </w:p>
    <w:p w14:paraId="738EDA3B">
      <w:pPr>
        <w:widowControl/>
        <w:spacing w:line="360" w:lineRule="auto"/>
        <w:jc w:val="left"/>
        <w:rPr>
          <w:b/>
          <w:sz w:val="24"/>
        </w:rPr>
      </w:pPr>
    </w:p>
    <w:p w14:paraId="2E938118">
      <w:pPr>
        <w:widowControl/>
        <w:spacing w:line="360" w:lineRule="auto"/>
        <w:jc w:val="left"/>
        <w:rPr>
          <w:b/>
          <w:sz w:val="24"/>
        </w:rPr>
      </w:pPr>
    </w:p>
    <w:p w14:paraId="4127D88E">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5253184">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608793FA">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7353F6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4BAD759">
      <w:pPr>
        <w:tabs>
          <w:tab w:val="left" w:pos="900"/>
          <w:tab w:val="left" w:pos="1980"/>
        </w:tabs>
        <w:snapToGrid w:val="0"/>
        <w:spacing w:line="360" w:lineRule="auto"/>
        <w:ind w:left="142"/>
        <w:rPr>
          <w:sz w:val="24"/>
        </w:rPr>
      </w:pPr>
    </w:p>
    <w:p w14:paraId="3B3DFD59">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3EED6C9C">
      <w:pPr>
        <w:rPr>
          <w:b/>
          <w:spacing w:val="20"/>
          <w:szCs w:val="21"/>
        </w:rPr>
      </w:pPr>
    </w:p>
    <w:p w14:paraId="5CE6BC52">
      <w:pPr>
        <w:rPr>
          <w:b/>
          <w:sz w:val="24"/>
        </w:rPr>
      </w:pPr>
      <w:r>
        <w:rPr>
          <w:b/>
          <w:spacing w:val="20"/>
          <w:sz w:val="24"/>
        </w:rPr>
        <w:t>响应文件</w:t>
      </w:r>
      <w:r>
        <w:rPr>
          <w:b/>
          <w:sz w:val="24"/>
        </w:rPr>
        <w:t>封面（非实质性格式）</w:t>
      </w:r>
    </w:p>
    <w:p w14:paraId="05B46E02">
      <w:pPr>
        <w:jc w:val="center"/>
        <w:rPr>
          <w:szCs w:val="21"/>
        </w:rPr>
      </w:pPr>
    </w:p>
    <w:p w14:paraId="493E7BB2">
      <w:pPr>
        <w:jc w:val="center"/>
        <w:rPr>
          <w:b/>
          <w:spacing w:val="60"/>
          <w:sz w:val="84"/>
          <w:szCs w:val="84"/>
        </w:rPr>
      </w:pPr>
      <w:r>
        <w:rPr>
          <w:b/>
          <w:spacing w:val="60"/>
          <w:sz w:val="84"/>
          <w:szCs w:val="84"/>
        </w:rPr>
        <w:t>响 应 文 件</w:t>
      </w:r>
    </w:p>
    <w:p w14:paraId="72E4C98F">
      <w:pPr>
        <w:jc w:val="center"/>
        <w:rPr>
          <w:b/>
          <w:spacing w:val="60"/>
          <w:sz w:val="52"/>
          <w:szCs w:val="52"/>
        </w:rPr>
      </w:pPr>
    </w:p>
    <w:p w14:paraId="3D6EC36D">
      <w:pPr>
        <w:ind w:firstLine="542" w:firstLineChars="150"/>
        <w:rPr>
          <w:b/>
          <w:spacing w:val="20"/>
          <w:sz w:val="32"/>
          <w:szCs w:val="32"/>
        </w:rPr>
      </w:pPr>
    </w:p>
    <w:p w14:paraId="0D8F610D">
      <w:pPr>
        <w:ind w:firstLine="542" w:firstLineChars="150"/>
        <w:rPr>
          <w:b/>
          <w:spacing w:val="20"/>
          <w:sz w:val="32"/>
          <w:szCs w:val="32"/>
        </w:rPr>
      </w:pPr>
    </w:p>
    <w:p w14:paraId="7B89BB54">
      <w:pPr>
        <w:ind w:firstLine="542" w:firstLineChars="150"/>
        <w:rPr>
          <w:b/>
          <w:spacing w:val="20"/>
          <w:sz w:val="32"/>
          <w:szCs w:val="32"/>
        </w:rPr>
      </w:pPr>
      <w:r>
        <w:rPr>
          <w:b/>
          <w:spacing w:val="20"/>
          <w:sz w:val="32"/>
          <w:szCs w:val="32"/>
        </w:rPr>
        <w:t>项目名称:</w:t>
      </w:r>
    </w:p>
    <w:p w14:paraId="21E80C4B">
      <w:pPr>
        <w:ind w:firstLine="542" w:firstLineChars="150"/>
        <w:rPr>
          <w:b/>
          <w:spacing w:val="20"/>
          <w:sz w:val="32"/>
          <w:szCs w:val="32"/>
        </w:rPr>
      </w:pPr>
      <w:r>
        <w:rPr>
          <w:b/>
          <w:spacing w:val="20"/>
          <w:sz w:val="32"/>
          <w:szCs w:val="32"/>
        </w:rPr>
        <w:t>项目编号/包号：</w:t>
      </w:r>
    </w:p>
    <w:p w14:paraId="0B39BD70">
      <w:pPr>
        <w:ind w:firstLine="542" w:firstLineChars="150"/>
        <w:rPr>
          <w:b/>
          <w:spacing w:val="20"/>
          <w:sz w:val="32"/>
          <w:szCs w:val="32"/>
        </w:rPr>
      </w:pPr>
    </w:p>
    <w:p w14:paraId="10A1B161">
      <w:pPr>
        <w:ind w:firstLine="542" w:firstLineChars="150"/>
        <w:rPr>
          <w:b/>
          <w:spacing w:val="20"/>
          <w:sz w:val="32"/>
          <w:szCs w:val="32"/>
        </w:rPr>
      </w:pPr>
    </w:p>
    <w:p w14:paraId="62EC3664">
      <w:pPr>
        <w:jc w:val="center"/>
        <w:rPr>
          <w:b/>
          <w:sz w:val="32"/>
          <w:szCs w:val="32"/>
        </w:rPr>
      </w:pPr>
    </w:p>
    <w:p w14:paraId="33E01726">
      <w:pPr>
        <w:jc w:val="center"/>
        <w:rPr>
          <w:b/>
          <w:sz w:val="32"/>
          <w:szCs w:val="32"/>
        </w:rPr>
      </w:pPr>
    </w:p>
    <w:p w14:paraId="559724D3">
      <w:pPr>
        <w:jc w:val="center"/>
        <w:rPr>
          <w:b/>
          <w:sz w:val="32"/>
          <w:szCs w:val="32"/>
        </w:rPr>
      </w:pPr>
    </w:p>
    <w:p w14:paraId="29B52179">
      <w:pPr>
        <w:jc w:val="center"/>
        <w:rPr>
          <w:b/>
          <w:spacing w:val="20"/>
          <w:sz w:val="32"/>
          <w:szCs w:val="32"/>
        </w:rPr>
      </w:pPr>
    </w:p>
    <w:p w14:paraId="417561BD">
      <w:pPr>
        <w:jc w:val="center"/>
        <w:rPr>
          <w:b/>
          <w:spacing w:val="20"/>
          <w:sz w:val="32"/>
          <w:szCs w:val="32"/>
        </w:rPr>
      </w:pPr>
    </w:p>
    <w:p w14:paraId="53A98725">
      <w:pPr>
        <w:jc w:val="center"/>
        <w:rPr>
          <w:b/>
          <w:spacing w:val="20"/>
          <w:sz w:val="32"/>
          <w:szCs w:val="32"/>
        </w:rPr>
      </w:pPr>
    </w:p>
    <w:p w14:paraId="11A458CF">
      <w:pPr>
        <w:spacing w:line="360" w:lineRule="auto"/>
        <w:ind w:firstLine="1445" w:firstLineChars="400"/>
        <w:jc w:val="left"/>
        <w:rPr>
          <w:b/>
          <w:spacing w:val="20"/>
          <w:sz w:val="32"/>
          <w:szCs w:val="32"/>
        </w:rPr>
      </w:pPr>
      <w:r>
        <w:rPr>
          <w:b/>
          <w:spacing w:val="20"/>
          <w:sz w:val="32"/>
          <w:szCs w:val="32"/>
        </w:rPr>
        <w:t>供应商名称：</w:t>
      </w:r>
    </w:p>
    <w:p w14:paraId="12578ADF">
      <w:pPr>
        <w:jc w:val="center"/>
        <w:rPr>
          <w:b/>
          <w:sz w:val="32"/>
          <w:szCs w:val="32"/>
        </w:rPr>
      </w:pPr>
    </w:p>
    <w:p w14:paraId="0747DEBB">
      <w:pPr>
        <w:rPr>
          <w:b/>
        </w:rPr>
      </w:pPr>
      <w:r>
        <w:rPr>
          <w:b/>
          <w:spacing w:val="20"/>
          <w:sz w:val="32"/>
          <w:szCs w:val="32"/>
        </w:rPr>
        <w:br w:type="page"/>
      </w:r>
    </w:p>
    <w:p w14:paraId="561D3D8C">
      <w:pPr>
        <w:tabs>
          <w:tab w:val="left" w:pos="360"/>
        </w:tabs>
        <w:snapToGrid w:val="0"/>
        <w:spacing w:line="360" w:lineRule="auto"/>
        <w:outlineLvl w:val="1"/>
        <w:rPr>
          <w:sz w:val="24"/>
        </w:rPr>
      </w:pPr>
      <w:r>
        <w:rPr>
          <w:sz w:val="24"/>
        </w:rPr>
        <w:t>1 满足《中华人民共和国政府采购法》第二十二条规定</w:t>
      </w:r>
    </w:p>
    <w:p w14:paraId="17539833">
      <w:pPr>
        <w:spacing w:line="360" w:lineRule="auto"/>
        <w:outlineLvl w:val="2"/>
        <w:rPr>
          <w:color w:val="000000"/>
          <w:sz w:val="24"/>
        </w:rPr>
      </w:pPr>
      <w:r>
        <w:rPr>
          <w:color w:val="000000"/>
          <w:sz w:val="24"/>
        </w:rPr>
        <w:t>1-1营业执照等证明文件</w:t>
      </w:r>
    </w:p>
    <w:p w14:paraId="4F198808">
      <w:pPr>
        <w:tabs>
          <w:tab w:val="left" w:pos="1080"/>
        </w:tabs>
        <w:snapToGrid w:val="0"/>
        <w:rPr>
          <w:sz w:val="24"/>
        </w:rPr>
      </w:pPr>
    </w:p>
    <w:p w14:paraId="4CB0805A">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7FFBDA48">
      <w:pPr>
        <w:jc w:val="center"/>
        <w:rPr>
          <w:b/>
          <w:color w:val="000000"/>
          <w:sz w:val="36"/>
          <w:szCs w:val="36"/>
        </w:rPr>
      </w:pPr>
      <w:r>
        <w:rPr>
          <w:rFonts w:hint="eastAsia"/>
          <w:b/>
          <w:color w:val="000000"/>
          <w:sz w:val="36"/>
          <w:szCs w:val="36"/>
        </w:rPr>
        <w:t>供应商资格声明书</w:t>
      </w:r>
    </w:p>
    <w:p w14:paraId="2A0B9B2F">
      <w:pPr>
        <w:tabs>
          <w:tab w:val="left" w:pos="5580"/>
        </w:tabs>
        <w:spacing w:line="360" w:lineRule="auto"/>
        <w:rPr>
          <w:sz w:val="24"/>
        </w:rPr>
      </w:pPr>
    </w:p>
    <w:p w14:paraId="628E1469">
      <w:pPr>
        <w:tabs>
          <w:tab w:val="left" w:pos="5580"/>
        </w:tabs>
        <w:spacing w:line="360" w:lineRule="auto"/>
        <w:rPr>
          <w:sz w:val="24"/>
        </w:rPr>
      </w:pPr>
      <w:r>
        <w:rPr>
          <w:sz w:val="24"/>
        </w:rPr>
        <w:t>致：</w:t>
      </w:r>
      <w:r>
        <w:rPr>
          <w:sz w:val="24"/>
          <w:u w:val="single"/>
        </w:rPr>
        <w:t>采购人或采购代理机构</w:t>
      </w:r>
    </w:p>
    <w:p w14:paraId="4DB7ED8D">
      <w:pPr>
        <w:spacing w:line="360" w:lineRule="auto"/>
        <w:ind w:firstLine="480" w:firstLineChars="200"/>
        <w:rPr>
          <w:sz w:val="24"/>
        </w:rPr>
      </w:pPr>
      <w:r>
        <w:rPr>
          <w:sz w:val="24"/>
        </w:rPr>
        <w:t>在参与本次项目磋商中，我单位承诺：</w:t>
      </w:r>
    </w:p>
    <w:p w14:paraId="2ED27024">
      <w:pPr>
        <w:numPr>
          <w:ilvl w:val="0"/>
          <w:numId w:val="14"/>
        </w:numPr>
        <w:spacing w:line="360" w:lineRule="auto"/>
        <w:ind w:left="1134"/>
        <w:rPr>
          <w:sz w:val="24"/>
          <w:szCs w:val="22"/>
        </w:rPr>
      </w:pPr>
      <w:r>
        <w:rPr>
          <w:sz w:val="24"/>
          <w:szCs w:val="22"/>
        </w:rPr>
        <w:t>具有良好的商业信誉和健全的财务会计制度；</w:t>
      </w:r>
    </w:p>
    <w:p w14:paraId="3E5ED041">
      <w:pPr>
        <w:numPr>
          <w:ilvl w:val="0"/>
          <w:numId w:val="14"/>
        </w:numPr>
        <w:spacing w:line="360" w:lineRule="auto"/>
        <w:ind w:left="1134"/>
        <w:rPr>
          <w:sz w:val="24"/>
          <w:szCs w:val="22"/>
        </w:rPr>
      </w:pPr>
      <w:r>
        <w:rPr>
          <w:sz w:val="24"/>
          <w:szCs w:val="22"/>
        </w:rPr>
        <w:t>具有履行合同所必需的设备和专业技术能力；</w:t>
      </w:r>
    </w:p>
    <w:p w14:paraId="5BD7A471">
      <w:pPr>
        <w:numPr>
          <w:ilvl w:val="0"/>
          <w:numId w:val="14"/>
        </w:numPr>
        <w:spacing w:line="360" w:lineRule="auto"/>
        <w:ind w:left="1134"/>
        <w:rPr>
          <w:sz w:val="24"/>
          <w:szCs w:val="22"/>
        </w:rPr>
      </w:pPr>
      <w:r>
        <w:rPr>
          <w:sz w:val="24"/>
          <w:szCs w:val="22"/>
        </w:rPr>
        <w:t>有依法缴纳税收和社会保障资金的良好记录；</w:t>
      </w:r>
    </w:p>
    <w:p w14:paraId="3A39A800">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2A6F8A">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AE663D1">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0A099DC">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F992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3A34E2">
            <w:pPr>
              <w:jc w:val="center"/>
              <w:rPr>
                <w:sz w:val="24"/>
              </w:rPr>
            </w:pPr>
            <w:r>
              <w:rPr>
                <w:sz w:val="24"/>
              </w:rPr>
              <w:t>序号</w:t>
            </w:r>
          </w:p>
        </w:tc>
        <w:tc>
          <w:tcPr>
            <w:tcW w:w="4574" w:type="dxa"/>
            <w:vAlign w:val="center"/>
          </w:tcPr>
          <w:p w14:paraId="3DF6BE9A">
            <w:pPr>
              <w:jc w:val="center"/>
              <w:rPr>
                <w:sz w:val="24"/>
              </w:rPr>
            </w:pPr>
            <w:r>
              <w:rPr>
                <w:sz w:val="24"/>
              </w:rPr>
              <w:t>单位名称</w:t>
            </w:r>
          </w:p>
        </w:tc>
        <w:tc>
          <w:tcPr>
            <w:tcW w:w="2976" w:type="dxa"/>
            <w:vAlign w:val="center"/>
          </w:tcPr>
          <w:p w14:paraId="6FCE13A8">
            <w:pPr>
              <w:jc w:val="center"/>
              <w:rPr>
                <w:sz w:val="24"/>
              </w:rPr>
            </w:pPr>
            <w:r>
              <w:rPr>
                <w:sz w:val="24"/>
              </w:rPr>
              <w:t>相互关系</w:t>
            </w:r>
          </w:p>
        </w:tc>
      </w:tr>
      <w:tr w14:paraId="056A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4AB039">
            <w:pPr>
              <w:jc w:val="center"/>
              <w:rPr>
                <w:sz w:val="24"/>
              </w:rPr>
            </w:pPr>
            <w:r>
              <w:rPr>
                <w:sz w:val="24"/>
              </w:rPr>
              <w:t>1</w:t>
            </w:r>
          </w:p>
        </w:tc>
        <w:tc>
          <w:tcPr>
            <w:tcW w:w="4574" w:type="dxa"/>
            <w:vAlign w:val="center"/>
          </w:tcPr>
          <w:p w14:paraId="0A1549CE">
            <w:pPr>
              <w:jc w:val="center"/>
              <w:rPr>
                <w:sz w:val="24"/>
              </w:rPr>
            </w:pPr>
          </w:p>
        </w:tc>
        <w:tc>
          <w:tcPr>
            <w:tcW w:w="2976" w:type="dxa"/>
            <w:vAlign w:val="center"/>
          </w:tcPr>
          <w:p w14:paraId="71892876">
            <w:pPr>
              <w:jc w:val="center"/>
              <w:rPr>
                <w:sz w:val="24"/>
              </w:rPr>
            </w:pPr>
          </w:p>
        </w:tc>
      </w:tr>
      <w:tr w14:paraId="24952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745F98">
            <w:pPr>
              <w:jc w:val="center"/>
              <w:rPr>
                <w:sz w:val="24"/>
              </w:rPr>
            </w:pPr>
            <w:r>
              <w:rPr>
                <w:sz w:val="24"/>
              </w:rPr>
              <w:t>2</w:t>
            </w:r>
          </w:p>
        </w:tc>
        <w:tc>
          <w:tcPr>
            <w:tcW w:w="4574" w:type="dxa"/>
            <w:vAlign w:val="center"/>
          </w:tcPr>
          <w:p w14:paraId="5533C9CB">
            <w:pPr>
              <w:jc w:val="center"/>
              <w:rPr>
                <w:sz w:val="24"/>
              </w:rPr>
            </w:pPr>
          </w:p>
        </w:tc>
        <w:tc>
          <w:tcPr>
            <w:tcW w:w="2976" w:type="dxa"/>
            <w:vAlign w:val="center"/>
          </w:tcPr>
          <w:p w14:paraId="5E91021E">
            <w:pPr>
              <w:jc w:val="center"/>
              <w:rPr>
                <w:sz w:val="24"/>
              </w:rPr>
            </w:pPr>
          </w:p>
        </w:tc>
      </w:tr>
      <w:tr w14:paraId="23BC4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6C5EEC6">
            <w:pPr>
              <w:jc w:val="center"/>
              <w:rPr>
                <w:sz w:val="24"/>
              </w:rPr>
            </w:pPr>
            <w:r>
              <w:rPr>
                <w:sz w:val="24"/>
              </w:rPr>
              <w:t>…</w:t>
            </w:r>
          </w:p>
        </w:tc>
        <w:tc>
          <w:tcPr>
            <w:tcW w:w="4574" w:type="dxa"/>
            <w:vAlign w:val="center"/>
          </w:tcPr>
          <w:p w14:paraId="07DBE9A4">
            <w:pPr>
              <w:jc w:val="center"/>
              <w:rPr>
                <w:sz w:val="24"/>
              </w:rPr>
            </w:pPr>
          </w:p>
        </w:tc>
        <w:tc>
          <w:tcPr>
            <w:tcW w:w="2976" w:type="dxa"/>
            <w:vAlign w:val="center"/>
          </w:tcPr>
          <w:p w14:paraId="553AB22E">
            <w:pPr>
              <w:jc w:val="center"/>
              <w:rPr>
                <w:sz w:val="24"/>
              </w:rPr>
            </w:pPr>
          </w:p>
        </w:tc>
      </w:tr>
    </w:tbl>
    <w:p w14:paraId="6095927F"/>
    <w:p w14:paraId="62F5D2FA">
      <w:pPr>
        <w:ind w:firstLine="480" w:firstLineChars="200"/>
        <w:rPr>
          <w:sz w:val="24"/>
          <w:szCs w:val="22"/>
        </w:rPr>
      </w:pPr>
      <w:r>
        <w:rPr>
          <w:sz w:val="24"/>
        </w:rPr>
        <w:t>上述声明真实有效，否则我方负全部责任。</w:t>
      </w:r>
    </w:p>
    <w:p w14:paraId="0B60DCEE">
      <w:pPr>
        <w:spacing w:line="360" w:lineRule="auto"/>
        <w:rPr>
          <w:sz w:val="24"/>
        </w:rPr>
      </w:pPr>
    </w:p>
    <w:p w14:paraId="5157C9B8">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68A2B12">
      <w:pPr>
        <w:spacing w:line="360" w:lineRule="auto"/>
        <w:ind w:right="360" w:firstLine="480"/>
        <w:jc w:val="right"/>
        <w:rPr>
          <w:sz w:val="24"/>
        </w:rPr>
      </w:pPr>
      <w:r>
        <w:rPr>
          <w:color w:val="000000"/>
          <w:sz w:val="24"/>
          <w:szCs w:val="20"/>
        </w:rPr>
        <w:t xml:space="preserve">日期：____年____月____日   </w:t>
      </w:r>
    </w:p>
    <w:p w14:paraId="3A6E1652">
      <w:pPr>
        <w:spacing w:line="360" w:lineRule="auto"/>
        <w:rPr>
          <w:sz w:val="24"/>
        </w:rPr>
      </w:pPr>
      <w:r>
        <w:rPr>
          <w:rFonts w:hint="eastAsia"/>
          <w:sz w:val="24"/>
        </w:rPr>
        <w:t>说明：供应商承诺不实的，依据《政府采购法》第七十七条“提供虚假材料谋取中标、成交的”有关规定予以处理。</w:t>
      </w:r>
    </w:p>
    <w:p w14:paraId="403F6AAA">
      <w:pPr>
        <w:tabs>
          <w:tab w:val="left" w:pos="5580"/>
        </w:tabs>
        <w:spacing w:line="360" w:lineRule="auto"/>
        <w:rPr>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14:paraId="0F2A31EF">
      <w:pPr>
        <w:tabs>
          <w:tab w:val="left" w:pos="360"/>
        </w:tabs>
        <w:snapToGrid w:val="0"/>
        <w:spacing w:line="360" w:lineRule="auto"/>
        <w:outlineLvl w:val="1"/>
        <w:rPr>
          <w:sz w:val="24"/>
        </w:rPr>
      </w:pPr>
      <w:r>
        <w:rPr>
          <w:sz w:val="24"/>
        </w:rPr>
        <w:t>2 落实政府采购政策需满足的资格要求（如有）</w:t>
      </w:r>
    </w:p>
    <w:p w14:paraId="79AB5C04">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14:paraId="02D90DDF">
      <w:pPr>
        <w:tabs>
          <w:tab w:val="left" w:pos="5580"/>
        </w:tabs>
        <w:spacing w:line="360" w:lineRule="auto"/>
        <w:rPr>
          <w:sz w:val="24"/>
        </w:rPr>
      </w:pPr>
    </w:p>
    <w:p w14:paraId="703D8EA5">
      <w:pPr>
        <w:tabs>
          <w:tab w:val="left" w:pos="5580"/>
        </w:tabs>
        <w:spacing w:line="360" w:lineRule="auto"/>
        <w:rPr>
          <w:sz w:val="24"/>
        </w:rPr>
      </w:pPr>
      <w:r>
        <w:rPr>
          <w:sz w:val="24"/>
        </w:rPr>
        <w:t>说明：</w:t>
      </w:r>
    </w:p>
    <w:p w14:paraId="11DE7B3E">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4767D043">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0E5BC403">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C962126">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0C2BDB81">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8AC52E">
      <w:pPr>
        <w:tabs>
          <w:tab w:val="left" w:pos="5580"/>
        </w:tabs>
        <w:spacing w:line="360" w:lineRule="auto"/>
        <w:rPr>
          <w:sz w:val="24"/>
        </w:rPr>
      </w:pPr>
      <w:r>
        <w:rPr>
          <w:rFonts w:hint="eastAsia"/>
          <w:sz w:val="24"/>
        </w:rPr>
        <w:t>3）对于多标的采购项目，供应商应充分、准确地了解所提供货物的制造企业、提供服</w:t>
      </w:r>
    </w:p>
    <w:p w14:paraId="12353BCE">
      <w:pPr>
        <w:tabs>
          <w:tab w:val="left" w:pos="5580"/>
        </w:tabs>
        <w:spacing w:line="360" w:lineRule="auto"/>
        <w:rPr>
          <w:sz w:val="24"/>
        </w:rPr>
      </w:pPr>
      <w:r>
        <w:rPr>
          <w:rFonts w:hint="eastAsia"/>
          <w:sz w:val="24"/>
        </w:rPr>
        <w:t>务的承接企业信息。对相关情况了解不清楚的，不建议填报本声明函。</w:t>
      </w:r>
    </w:p>
    <w:p w14:paraId="1E4FA69D">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E5FD205">
      <w:pPr>
        <w:widowControl/>
        <w:jc w:val="left"/>
        <w:rPr>
          <w:sz w:val="24"/>
        </w:rPr>
      </w:pPr>
      <w:r>
        <w:rPr>
          <w:sz w:val="24"/>
        </w:rPr>
        <w:br w:type="page"/>
      </w:r>
      <w:r>
        <w:rPr>
          <w:rFonts w:hint="eastAsia"/>
          <w:sz w:val="24"/>
        </w:rPr>
        <w:t>2-1-1  中小企业声明函及残疾人福利性单位声明函格式</w:t>
      </w:r>
    </w:p>
    <w:p w14:paraId="446CD8E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2319BA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94E4626">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08765686">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5C5ED15">
      <w:pPr>
        <w:spacing w:line="360" w:lineRule="auto"/>
        <w:ind w:firstLine="504"/>
        <w:rPr>
          <w:spacing w:val="6"/>
          <w:sz w:val="24"/>
        </w:rPr>
      </w:pPr>
      <w:r>
        <w:rPr>
          <w:spacing w:val="6"/>
          <w:sz w:val="24"/>
        </w:rPr>
        <w:t>……</w:t>
      </w:r>
    </w:p>
    <w:p w14:paraId="76C12D4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867D6E">
      <w:pPr>
        <w:spacing w:line="360" w:lineRule="auto"/>
        <w:ind w:firstLine="504"/>
        <w:rPr>
          <w:spacing w:val="6"/>
          <w:sz w:val="24"/>
        </w:rPr>
      </w:pPr>
      <w:r>
        <w:rPr>
          <w:spacing w:val="6"/>
          <w:sz w:val="24"/>
        </w:rPr>
        <w:t>本企业对上述声明内容的真实性负责。如有虚假，将依法承担相应责任。</w:t>
      </w:r>
    </w:p>
    <w:p w14:paraId="684CB210">
      <w:pPr>
        <w:spacing w:line="360" w:lineRule="auto"/>
        <w:ind w:firstLine="504"/>
        <w:rPr>
          <w:spacing w:val="6"/>
          <w:sz w:val="24"/>
        </w:rPr>
      </w:pPr>
    </w:p>
    <w:p w14:paraId="1F1A1609">
      <w:pPr>
        <w:spacing w:line="360" w:lineRule="auto"/>
        <w:ind w:right="360" w:firstLine="480"/>
        <w:jc w:val="right"/>
        <w:rPr>
          <w:color w:val="000000"/>
          <w:sz w:val="24"/>
        </w:rPr>
      </w:pPr>
      <w:r>
        <w:rPr>
          <w:color w:val="000000"/>
          <w:sz w:val="24"/>
        </w:rPr>
        <w:t>企业名称（盖章）：</w:t>
      </w:r>
      <w:r>
        <w:rPr>
          <w:sz w:val="24"/>
        </w:rPr>
        <w:t>______</w:t>
      </w:r>
    </w:p>
    <w:p w14:paraId="6720B4EA">
      <w:pPr>
        <w:spacing w:line="360" w:lineRule="auto"/>
        <w:ind w:right="360" w:firstLine="480"/>
        <w:jc w:val="right"/>
        <w:rPr>
          <w:color w:val="000000"/>
          <w:sz w:val="24"/>
        </w:rPr>
      </w:pPr>
      <w:r>
        <w:rPr>
          <w:color w:val="000000"/>
          <w:sz w:val="24"/>
        </w:rPr>
        <w:t>日 期：</w:t>
      </w:r>
      <w:r>
        <w:rPr>
          <w:sz w:val="24"/>
        </w:rPr>
        <w:t>______</w:t>
      </w:r>
    </w:p>
    <w:p w14:paraId="40D59EA9">
      <w:pPr>
        <w:spacing w:line="360" w:lineRule="auto"/>
        <w:ind w:right="360" w:firstLine="480"/>
        <w:jc w:val="right"/>
        <w:rPr>
          <w:color w:val="000000"/>
          <w:sz w:val="24"/>
        </w:rPr>
      </w:pPr>
    </w:p>
    <w:p w14:paraId="37705A0A">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F57FD2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403D1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5FDC495">
      <w:pPr>
        <w:autoSpaceDE w:val="0"/>
        <w:autoSpaceDN w:val="0"/>
        <w:adjustRightInd w:val="0"/>
        <w:ind w:firstLine="420"/>
        <w:jc w:val="left"/>
        <w:rPr>
          <w:sz w:val="24"/>
        </w:rPr>
      </w:pPr>
    </w:p>
    <w:p w14:paraId="171F557B">
      <w:pPr>
        <w:spacing w:line="360" w:lineRule="auto"/>
        <w:rPr>
          <w:color w:val="000000"/>
          <w:sz w:val="24"/>
        </w:rPr>
      </w:pPr>
    </w:p>
    <w:p w14:paraId="5A096BE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4C348E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6B6467">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6D893527">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1012AFB">
      <w:pPr>
        <w:spacing w:line="360" w:lineRule="auto"/>
        <w:ind w:firstLine="504"/>
        <w:rPr>
          <w:spacing w:val="6"/>
          <w:sz w:val="24"/>
        </w:rPr>
      </w:pPr>
    </w:p>
    <w:p w14:paraId="0A69198E">
      <w:pPr>
        <w:spacing w:line="360" w:lineRule="auto"/>
        <w:ind w:firstLine="504"/>
        <w:rPr>
          <w:spacing w:val="6"/>
          <w:sz w:val="24"/>
        </w:rPr>
      </w:pPr>
      <w:r>
        <w:rPr>
          <w:spacing w:val="6"/>
          <w:sz w:val="24"/>
        </w:rPr>
        <w:t>……</w:t>
      </w:r>
    </w:p>
    <w:p w14:paraId="10FE173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AB21127">
      <w:pPr>
        <w:spacing w:line="360" w:lineRule="auto"/>
        <w:ind w:firstLine="504"/>
        <w:rPr>
          <w:spacing w:val="6"/>
          <w:sz w:val="24"/>
        </w:rPr>
      </w:pPr>
      <w:r>
        <w:rPr>
          <w:spacing w:val="6"/>
          <w:sz w:val="24"/>
        </w:rPr>
        <w:t>本企业对上述声明内容的真实性负责。如有虚假，将依法承担相应责任。</w:t>
      </w:r>
    </w:p>
    <w:p w14:paraId="317D4192">
      <w:pPr>
        <w:spacing w:line="360" w:lineRule="auto"/>
        <w:ind w:right="360" w:firstLine="480"/>
        <w:jc w:val="right"/>
        <w:rPr>
          <w:color w:val="000000"/>
          <w:sz w:val="24"/>
        </w:rPr>
      </w:pPr>
    </w:p>
    <w:p w14:paraId="5984158E">
      <w:pPr>
        <w:spacing w:line="360" w:lineRule="auto"/>
        <w:ind w:right="360" w:firstLine="480"/>
        <w:jc w:val="right"/>
        <w:rPr>
          <w:color w:val="000000"/>
          <w:sz w:val="24"/>
        </w:rPr>
      </w:pPr>
      <w:r>
        <w:rPr>
          <w:color w:val="000000"/>
          <w:sz w:val="24"/>
        </w:rPr>
        <w:t>企业名称（盖章）：</w:t>
      </w:r>
      <w:r>
        <w:rPr>
          <w:sz w:val="24"/>
        </w:rPr>
        <w:t>______</w:t>
      </w:r>
    </w:p>
    <w:p w14:paraId="77D14A45">
      <w:pPr>
        <w:spacing w:line="360" w:lineRule="auto"/>
        <w:ind w:right="360" w:firstLine="480"/>
        <w:jc w:val="right"/>
        <w:rPr>
          <w:color w:val="000000"/>
          <w:sz w:val="24"/>
        </w:rPr>
      </w:pPr>
      <w:r>
        <w:rPr>
          <w:color w:val="000000"/>
          <w:sz w:val="24"/>
        </w:rPr>
        <w:t>日 期：</w:t>
      </w:r>
      <w:r>
        <w:rPr>
          <w:sz w:val="24"/>
        </w:rPr>
        <w:t>______</w:t>
      </w:r>
    </w:p>
    <w:p w14:paraId="0654B4AC">
      <w:pPr>
        <w:adjustRightInd w:val="0"/>
        <w:snapToGrid w:val="0"/>
        <w:jc w:val="left"/>
        <w:rPr>
          <w:color w:val="000000"/>
          <w:sz w:val="24"/>
          <w:szCs w:val="21"/>
        </w:rPr>
      </w:pPr>
    </w:p>
    <w:p w14:paraId="43C590F2">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2CFB7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AC292C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E4451B3">
      <w:pPr>
        <w:adjustRightInd w:val="0"/>
        <w:snapToGrid w:val="0"/>
        <w:jc w:val="left"/>
        <w:rPr>
          <w:color w:val="000000"/>
          <w:szCs w:val="21"/>
          <w:vertAlign w:val="superscript"/>
        </w:rPr>
      </w:pPr>
    </w:p>
    <w:p w14:paraId="36131C5C">
      <w:pPr>
        <w:spacing w:line="360" w:lineRule="auto"/>
        <w:ind w:right="360" w:firstLine="480"/>
        <w:jc w:val="right"/>
        <w:rPr>
          <w:color w:val="000000"/>
          <w:sz w:val="24"/>
        </w:rPr>
      </w:pPr>
    </w:p>
    <w:p w14:paraId="721A5738">
      <w:pPr>
        <w:spacing w:line="360" w:lineRule="auto"/>
        <w:ind w:right="360" w:firstLine="480"/>
        <w:jc w:val="right"/>
        <w:rPr>
          <w:color w:val="000000"/>
          <w:sz w:val="24"/>
        </w:rPr>
      </w:pPr>
    </w:p>
    <w:p w14:paraId="57B022C5">
      <w:pPr>
        <w:spacing w:line="360" w:lineRule="auto"/>
        <w:outlineLvl w:val="2"/>
        <w:rPr>
          <w:color w:val="000000"/>
          <w:sz w:val="24"/>
          <w:szCs w:val="20"/>
        </w:rPr>
      </w:pPr>
      <w:r>
        <w:rPr>
          <w:color w:val="000000"/>
          <w:sz w:val="24"/>
          <w:szCs w:val="20"/>
        </w:rPr>
        <w:br w:type="page"/>
      </w:r>
    </w:p>
    <w:p w14:paraId="686C93E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777099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35999DEA">
      <w:pPr>
        <w:spacing w:line="588" w:lineRule="exact"/>
        <w:ind w:firstLine="482"/>
        <w:rPr>
          <w:b/>
          <w:spacing w:val="6"/>
          <w:sz w:val="24"/>
        </w:rPr>
      </w:pPr>
      <w:r>
        <w:rPr>
          <w:b/>
          <w:sz w:val="24"/>
        </w:rPr>
        <w:t>□</w:t>
      </w:r>
      <w:r>
        <w:rPr>
          <w:b/>
          <w:spacing w:val="6"/>
          <w:sz w:val="24"/>
        </w:rPr>
        <w:t>不属于符合条件的残疾人福利性单位。</w:t>
      </w:r>
    </w:p>
    <w:p w14:paraId="68F2D8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2529441E">
      <w:pPr>
        <w:spacing w:line="588" w:lineRule="exact"/>
        <w:ind w:firstLine="506" w:firstLineChars="200"/>
        <w:rPr>
          <w:spacing w:val="6"/>
          <w:sz w:val="24"/>
        </w:rPr>
      </w:pPr>
      <w:r>
        <w:rPr>
          <w:b/>
          <w:spacing w:val="6"/>
          <w:sz w:val="24"/>
        </w:rPr>
        <w:t>本单位对上述声明的真实性负责。如有虚假，将依法承担相应责任。</w:t>
      </w:r>
    </w:p>
    <w:p w14:paraId="65BC42BE">
      <w:pPr>
        <w:spacing w:line="588" w:lineRule="exact"/>
        <w:ind w:firstLine="504" w:firstLineChars="200"/>
        <w:rPr>
          <w:spacing w:val="6"/>
          <w:sz w:val="24"/>
        </w:rPr>
      </w:pPr>
    </w:p>
    <w:p w14:paraId="495F9934">
      <w:pPr>
        <w:spacing w:line="588" w:lineRule="exact"/>
        <w:ind w:firstLine="504" w:firstLineChars="200"/>
        <w:rPr>
          <w:spacing w:val="6"/>
          <w:sz w:val="24"/>
        </w:rPr>
      </w:pPr>
    </w:p>
    <w:p w14:paraId="40004E70">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03CC2334">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66BCD1BB">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229196CA">
      <w:pPr>
        <w:autoSpaceDE w:val="0"/>
        <w:autoSpaceDN w:val="0"/>
        <w:adjustRightInd w:val="0"/>
        <w:jc w:val="center"/>
        <w:rPr>
          <w:color w:val="000000"/>
          <w:sz w:val="30"/>
          <w:szCs w:val="30"/>
        </w:rPr>
      </w:pPr>
    </w:p>
    <w:p w14:paraId="262612A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E9408C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F7D3FE8">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9AA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C581906">
            <w:pPr>
              <w:pStyle w:val="248"/>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C384399">
            <w:pPr>
              <w:pStyle w:val="248"/>
              <w:jc w:val="center"/>
              <w:rPr>
                <w:sz w:val="24"/>
              </w:rPr>
            </w:pPr>
            <w:r>
              <w:rPr>
                <w:rFonts w:hint="eastAsia"/>
                <w:sz w:val="24"/>
              </w:rPr>
              <w:t>分包承担</w:t>
            </w:r>
          </w:p>
          <w:p w14:paraId="1679ED86">
            <w:pPr>
              <w:pStyle w:val="248"/>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76EC410">
            <w:pPr>
              <w:pStyle w:val="248"/>
              <w:jc w:val="center"/>
              <w:rPr>
                <w:sz w:val="24"/>
                <w:lang w:eastAsia="zh-CN"/>
              </w:rPr>
            </w:pPr>
            <w:r>
              <w:rPr>
                <w:rFonts w:hint="eastAsia"/>
                <w:sz w:val="24"/>
                <w:lang w:eastAsia="zh-CN"/>
              </w:rPr>
              <w:t>分包承担</w:t>
            </w:r>
          </w:p>
          <w:p w14:paraId="1AD6C5BF">
            <w:pPr>
              <w:pStyle w:val="248"/>
              <w:jc w:val="center"/>
              <w:rPr>
                <w:sz w:val="24"/>
                <w:lang w:eastAsia="zh-CN"/>
              </w:rPr>
            </w:pPr>
            <w:r>
              <w:rPr>
                <w:rFonts w:hint="eastAsia"/>
                <w:sz w:val="24"/>
                <w:lang w:eastAsia="zh-CN"/>
              </w:rPr>
              <w:t>主体类型</w:t>
            </w:r>
          </w:p>
          <w:p w14:paraId="2F8B6F6B">
            <w:pPr>
              <w:pStyle w:val="248"/>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6C1B29A">
            <w:pPr>
              <w:pStyle w:val="248"/>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F3E37EF">
            <w:pPr>
              <w:pStyle w:val="248"/>
              <w:jc w:val="center"/>
              <w:rPr>
                <w:sz w:val="24"/>
              </w:rPr>
            </w:pPr>
            <w:r>
              <w:rPr>
                <w:rFonts w:hint="eastAsia"/>
                <w:sz w:val="24"/>
              </w:rPr>
              <w:t>拟分包</w:t>
            </w:r>
          </w:p>
          <w:p w14:paraId="4C4E5CB4">
            <w:pPr>
              <w:pStyle w:val="248"/>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8AAEC3C">
            <w:pPr>
              <w:pStyle w:val="248"/>
              <w:jc w:val="center"/>
              <w:rPr>
                <w:sz w:val="24"/>
                <w:lang w:eastAsia="zh-CN"/>
              </w:rPr>
            </w:pPr>
            <w:r>
              <w:rPr>
                <w:rFonts w:hint="eastAsia"/>
                <w:sz w:val="24"/>
                <w:lang w:eastAsia="zh-CN"/>
              </w:rPr>
              <w:t>拟分包</w:t>
            </w:r>
          </w:p>
          <w:p w14:paraId="63D45396">
            <w:pPr>
              <w:pStyle w:val="248"/>
              <w:jc w:val="center"/>
              <w:rPr>
                <w:sz w:val="24"/>
                <w:lang w:eastAsia="zh-CN"/>
              </w:rPr>
            </w:pPr>
            <w:r>
              <w:rPr>
                <w:rFonts w:hint="eastAsia"/>
                <w:sz w:val="24"/>
                <w:lang w:eastAsia="zh-CN"/>
              </w:rPr>
              <w:t>合同金额</w:t>
            </w:r>
          </w:p>
          <w:p w14:paraId="2784288F">
            <w:pPr>
              <w:pStyle w:val="248"/>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648A16A2">
            <w:pPr>
              <w:pStyle w:val="248"/>
              <w:jc w:val="center"/>
              <w:rPr>
                <w:sz w:val="24"/>
                <w:lang w:eastAsia="zh-CN"/>
              </w:rPr>
            </w:pPr>
            <w:r>
              <w:rPr>
                <w:rFonts w:hint="eastAsia"/>
                <w:sz w:val="24"/>
                <w:lang w:eastAsia="zh-CN"/>
              </w:rPr>
              <w:t>占该采购包</w:t>
            </w:r>
          </w:p>
          <w:p w14:paraId="2A46BFC5">
            <w:pPr>
              <w:pStyle w:val="248"/>
              <w:jc w:val="center"/>
              <w:rPr>
                <w:b/>
                <w:sz w:val="24"/>
                <w:lang w:eastAsia="zh-CN"/>
              </w:rPr>
            </w:pPr>
            <w:r>
              <w:rPr>
                <w:rFonts w:hint="eastAsia"/>
                <w:b/>
                <w:sz w:val="24"/>
                <w:lang w:eastAsia="zh-CN"/>
              </w:rPr>
              <w:t>合同金额的</w:t>
            </w:r>
          </w:p>
          <w:p w14:paraId="22D2C7A3">
            <w:pPr>
              <w:pStyle w:val="248"/>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6538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21D9EBE">
            <w:pPr>
              <w:pStyle w:val="248"/>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EFCAB96">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73F8C18">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6F2B3F72">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429BFB6A">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7C1A4A6">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FD58F8B">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081C7D">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1947D30">
            <w:pPr>
              <w:pStyle w:val="248"/>
              <w:jc w:val="center"/>
              <w:rPr>
                <w:rFonts w:ascii="Times New Roman"/>
                <w:sz w:val="30"/>
                <w:lang w:eastAsia="zh-CN"/>
              </w:rPr>
            </w:pPr>
          </w:p>
        </w:tc>
      </w:tr>
      <w:tr w14:paraId="415DA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896836B">
            <w:pPr>
              <w:pStyle w:val="248"/>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2C8D302">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8A364C8">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126D09E9">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4D3FDB99">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B680238">
            <w:pPr>
              <w:pStyle w:val="248"/>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DAF863B">
            <w:pPr>
              <w:pStyle w:val="248"/>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00A91A3">
            <w:pPr>
              <w:pStyle w:val="248"/>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279038F">
            <w:pPr>
              <w:pStyle w:val="248"/>
              <w:jc w:val="center"/>
              <w:rPr>
                <w:rFonts w:ascii="Times New Roman"/>
                <w:sz w:val="30"/>
                <w:lang w:eastAsia="zh-CN"/>
              </w:rPr>
            </w:pPr>
          </w:p>
        </w:tc>
      </w:tr>
      <w:tr w14:paraId="74C8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67BBF9F">
            <w:pPr>
              <w:pStyle w:val="248"/>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08890DD">
            <w:pPr>
              <w:pStyle w:val="248"/>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CC4C6E9">
            <w:pPr>
              <w:pStyle w:val="248"/>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236A476">
            <w:pPr>
              <w:pStyle w:val="248"/>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4EBDC8B">
            <w:pPr>
              <w:pStyle w:val="248"/>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1D314E7">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F0B85E6">
            <w:pPr>
              <w:pStyle w:val="248"/>
              <w:jc w:val="center"/>
              <w:rPr>
                <w:rFonts w:ascii="Times New Roman"/>
                <w:sz w:val="30"/>
              </w:rPr>
            </w:pPr>
          </w:p>
        </w:tc>
      </w:tr>
      <w:tr w14:paraId="5221E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702AC1C">
            <w:pPr>
              <w:pStyle w:val="248"/>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020C67D">
            <w:pPr>
              <w:pStyle w:val="248"/>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22C81B5">
            <w:pPr>
              <w:pStyle w:val="248"/>
              <w:jc w:val="center"/>
              <w:rPr>
                <w:rFonts w:ascii="Times New Roman"/>
                <w:sz w:val="30"/>
              </w:rPr>
            </w:pPr>
          </w:p>
        </w:tc>
      </w:tr>
    </w:tbl>
    <w:p w14:paraId="188997EB">
      <w:pPr>
        <w:adjustRightInd w:val="0"/>
        <w:snapToGrid w:val="0"/>
        <w:spacing w:line="360" w:lineRule="auto"/>
        <w:jc w:val="left"/>
        <w:rPr>
          <w:sz w:val="24"/>
        </w:rPr>
      </w:pPr>
    </w:p>
    <w:p w14:paraId="31294E83">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58D55E3B">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CEEEAD5">
      <w:pPr>
        <w:adjustRightInd w:val="0"/>
        <w:snapToGrid w:val="0"/>
        <w:spacing w:line="360" w:lineRule="auto"/>
        <w:jc w:val="left"/>
        <w:rPr>
          <w:sz w:val="24"/>
        </w:rPr>
      </w:pPr>
      <w:r>
        <w:rPr>
          <w:sz w:val="24"/>
        </w:rPr>
        <w:t>说明：</w:t>
      </w:r>
    </w:p>
    <w:p w14:paraId="189143D4">
      <w:pPr>
        <w:pStyle w:val="3"/>
        <w:numPr>
          <w:ilvl w:val="0"/>
          <w:numId w:val="15"/>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17B199EC">
      <w:pPr>
        <w:pStyle w:val="3"/>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32F2CF01">
      <w:pPr>
        <w:pStyle w:val="3"/>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1422EBA9">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75C18D40">
      <w:pPr>
        <w:adjustRightInd w:val="0"/>
        <w:snapToGrid w:val="0"/>
        <w:spacing w:line="360" w:lineRule="auto"/>
        <w:ind w:firstLine="480" w:firstLineChars="200"/>
        <w:jc w:val="left"/>
        <w:rPr>
          <w:sz w:val="24"/>
        </w:rPr>
      </w:pPr>
      <w:r>
        <w:rPr>
          <w:sz w:val="24"/>
        </w:rPr>
        <w:t>甲方（供应商）：______</w:t>
      </w:r>
    </w:p>
    <w:p w14:paraId="120E0AD6">
      <w:pPr>
        <w:adjustRightInd w:val="0"/>
        <w:snapToGrid w:val="0"/>
        <w:spacing w:line="360" w:lineRule="auto"/>
        <w:ind w:firstLine="480" w:firstLineChars="200"/>
        <w:jc w:val="left"/>
        <w:rPr>
          <w:sz w:val="24"/>
        </w:rPr>
      </w:pPr>
      <w:r>
        <w:rPr>
          <w:sz w:val="24"/>
        </w:rPr>
        <w:t>乙方（拟分包单位）：______</w:t>
      </w:r>
    </w:p>
    <w:p w14:paraId="4A95D12F">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39AD0133">
      <w:pPr>
        <w:adjustRightInd w:val="0"/>
        <w:snapToGrid w:val="0"/>
        <w:spacing w:line="360" w:lineRule="auto"/>
        <w:ind w:firstLine="480" w:firstLineChars="200"/>
        <w:jc w:val="left"/>
        <w:rPr>
          <w:sz w:val="24"/>
        </w:rPr>
      </w:pPr>
      <w:r>
        <w:rPr>
          <w:sz w:val="24"/>
        </w:rPr>
        <w:t>1.分包内容：______。</w:t>
      </w:r>
    </w:p>
    <w:p w14:paraId="794AE2E3">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52A7255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64FA791">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4D6BAC87">
      <w:pPr>
        <w:spacing w:line="360" w:lineRule="auto"/>
        <w:ind w:firstLine="471"/>
        <w:rPr>
          <w:b/>
          <w:color w:val="000000"/>
          <w:sz w:val="24"/>
        </w:rPr>
      </w:pPr>
    </w:p>
    <w:p w14:paraId="77AA07E8">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19FB0F65">
      <w:pPr>
        <w:spacing w:line="360" w:lineRule="auto"/>
        <w:ind w:left="480"/>
        <w:jc w:val="right"/>
        <w:rPr>
          <w:color w:val="000000"/>
          <w:sz w:val="24"/>
        </w:rPr>
      </w:pPr>
    </w:p>
    <w:p w14:paraId="15DEE328">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205342DD">
      <w:pPr>
        <w:tabs>
          <w:tab w:val="left" w:pos="8280"/>
        </w:tabs>
        <w:spacing w:line="360" w:lineRule="auto"/>
        <w:ind w:firstLine="480"/>
        <w:rPr>
          <w:color w:val="000000"/>
          <w:sz w:val="24"/>
        </w:rPr>
      </w:pPr>
    </w:p>
    <w:p w14:paraId="6027F0E1">
      <w:pPr>
        <w:tabs>
          <w:tab w:val="left" w:pos="8280"/>
        </w:tabs>
        <w:spacing w:line="360" w:lineRule="auto"/>
        <w:rPr>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5E80C2A9">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1904440D">
      <w:pPr>
        <w:widowControl/>
        <w:jc w:val="left"/>
        <w:rPr>
          <w:sz w:val="24"/>
        </w:rPr>
      </w:pPr>
    </w:p>
    <w:p w14:paraId="518F04E2">
      <w:pPr>
        <w:widowControl/>
        <w:jc w:val="left"/>
        <w:rPr>
          <w:sz w:val="24"/>
        </w:rPr>
      </w:pPr>
      <w:r>
        <w:rPr>
          <w:sz w:val="24"/>
        </w:rPr>
        <w:br w:type="page"/>
      </w:r>
    </w:p>
    <w:p w14:paraId="59878378">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43AB4F05">
      <w:pPr>
        <w:spacing w:line="360" w:lineRule="auto"/>
        <w:outlineLvl w:val="2"/>
        <w:rPr>
          <w:color w:val="000000"/>
          <w:sz w:val="24"/>
          <w:szCs w:val="20"/>
        </w:rPr>
      </w:pPr>
      <w:r>
        <w:rPr>
          <w:color w:val="000000"/>
          <w:sz w:val="24"/>
          <w:szCs w:val="20"/>
        </w:rPr>
        <w:t>3-1联合协议（如有）</w:t>
      </w:r>
    </w:p>
    <w:p w14:paraId="451A3E3C">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0E133DAC">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1B07CF8C">
      <w:pPr>
        <w:numPr>
          <w:ilvl w:val="0"/>
          <w:numId w:val="16"/>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4DEA1BD7">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30FBD655">
      <w:pPr>
        <w:numPr>
          <w:ilvl w:val="0"/>
          <w:numId w:val="16"/>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27B3DC4">
      <w:pPr>
        <w:numPr>
          <w:ilvl w:val="0"/>
          <w:numId w:val="16"/>
        </w:numPr>
        <w:spacing w:line="360" w:lineRule="auto"/>
        <w:rPr>
          <w:bCs/>
          <w:color w:val="000000"/>
          <w:sz w:val="24"/>
        </w:rPr>
      </w:pPr>
      <w:r>
        <w:rPr>
          <w:bCs/>
          <w:color w:val="000000"/>
          <w:sz w:val="24"/>
        </w:rPr>
        <w:t>牵头人为项目的总负责单位；组织各参加方进行项目实施工作。</w:t>
      </w:r>
    </w:p>
    <w:p w14:paraId="3F126F96">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270D256B">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B3DB436">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0CDA7444">
      <w:pPr>
        <w:numPr>
          <w:ilvl w:val="0"/>
          <w:numId w:val="16"/>
        </w:numPr>
        <w:spacing w:line="360" w:lineRule="auto"/>
        <w:rPr>
          <w:sz w:val="24"/>
        </w:rPr>
      </w:pPr>
      <w:r>
        <w:rPr>
          <w:sz w:val="24"/>
        </w:rPr>
        <w:t>本项目联合协议合同总额为______元，联合体各成员按照如下比例分摊（按联合体成员分别列明）：</w:t>
      </w:r>
    </w:p>
    <w:p w14:paraId="509AF596">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FCE456D">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9F5936C">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5472663">
      <w:pPr>
        <w:numPr>
          <w:ilvl w:val="0"/>
          <w:numId w:val="16"/>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50CF63E2">
      <w:pPr>
        <w:numPr>
          <w:ilvl w:val="0"/>
          <w:numId w:val="16"/>
        </w:numPr>
        <w:spacing w:line="360" w:lineRule="auto"/>
        <w:rPr>
          <w:bCs/>
          <w:color w:val="000000"/>
          <w:sz w:val="24"/>
        </w:rPr>
      </w:pPr>
      <w:r>
        <w:rPr>
          <w:bCs/>
          <w:color w:val="000000"/>
          <w:sz w:val="24"/>
        </w:rPr>
        <w:t>其他约定（如有）：</w:t>
      </w:r>
      <w:r>
        <w:rPr>
          <w:sz w:val="24"/>
        </w:rPr>
        <w:t>______</w:t>
      </w:r>
      <w:r>
        <w:rPr>
          <w:rFonts w:hint="eastAsia"/>
          <w:sz w:val="24"/>
        </w:rPr>
        <w:t>。</w:t>
      </w:r>
    </w:p>
    <w:p w14:paraId="7F897C85">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6C3E90EC">
      <w:pPr>
        <w:spacing w:line="360" w:lineRule="auto"/>
        <w:ind w:firstLine="471"/>
        <w:rPr>
          <w:color w:val="000000"/>
          <w:sz w:val="24"/>
        </w:rPr>
      </w:pPr>
      <w:r>
        <w:rPr>
          <w:color w:val="000000"/>
          <w:sz w:val="24"/>
        </w:rPr>
        <w:br w:type="page"/>
      </w:r>
    </w:p>
    <w:p w14:paraId="4869A3F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03364A3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081A45C">
      <w:pPr>
        <w:spacing w:line="360" w:lineRule="auto"/>
        <w:ind w:firstLine="471"/>
        <w:rPr>
          <w:color w:val="000000"/>
          <w:sz w:val="24"/>
        </w:rPr>
      </w:pPr>
    </w:p>
    <w:p w14:paraId="56B47952">
      <w:pPr>
        <w:spacing w:line="360" w:lineRule="auto"/>
        <w:ind w:firstLine="471"/>
        <w:rPr>
          <w:color w:val="000000"/>
          <w:sz w:val="24"/>
        </w:rPr>
      </w:pPr>
    </w:p>
    <w:p w14:paraId="40E0552C">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F9815D">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0A301987">
      <w:pPr>
        <w:spacing w:line="360" w:lineRule="auto"/>
        <w:ind w:left="480"/>
        <w:jc w:val="right"/>
        <w:rPr>
          <w:color w:val="000000"/>
          <w:sz w:val="24"/>
        </w:rPr>
      </w:pPr>
    </w:p>
    <w:p w14:paraId="0985972A">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57D5C5FB">
      <w:pPr>
        <w:spacing w:line="360" w:lineRule="auto"/>
        <w:ind w:left="480"/>
        <w:jc w:val="right"/>
        <w:rPr>
          <w:b/>
          <w:color w:val="000000"/>
          <w:sz w:val="24"/>
        </w:rPr>
      </w:pPr>
    </w:p>
    <w:p w14:paraId="1024A9A1">
      <w:pPr>
        <w:tabs>
          <w:tab w:val="left" w:pos="8280"/>
        </w:tabs>
        <w:spacing w:line="360" w:lineRule="auto"/>
        <w:ind w:firstLine="480"/>
        <w:rPr>
          <w:color w:val="000000"/>
          <w:sz w:val="24"/>
        </w:rPr>
      </w:pPr>
    </w:p>
    <w:p w14:paraId="13221216">
      <w:pPr>
        <w:tabs>
          <w:tab w:val="left" w:pos="8280"/>
        </w:tabs>
        <w:spacing w:line="360" w:lineRule="auto"/>
        <w:ind w:firstLine="480"/>
        <w:rPr>
          <w:color w:val="000000"/>
          <w:sz w:val="24"/>
        </w:rPr>
      </w:pPr>
    </w:p>
    <w:p w14:paraId="7F2E7270">
      <w:pPr>
        <w:spacing w:line="360" w:lineRule="auto"/>
        <w:ind w:left="719" w:leftChars="228" w:hanging="240" w:hangingChars="100"/>
        <w:rPr>
          <w:color w:val="000000"/>
          <w:sz w:val="24"/>
        </w:rPr>
      </w:pPr>
      <w:r>
        <w:rPr>
          <w:color w:val="000000"/>
          <w:sz w:val="24"/>
        </w:rPr>
        <w:t>注：</w:t>
      </w:r>
    </w:p>
    <w:p w14:paraId="310DB80B">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733E6F4F">
      <w:pPr>
        <w:spacing w:line="360" w:lineRule="auto"/>
        <w:ind w:left="719" w:leftChars="228" w:hanging="240" w:hangingChars="100"/>
        <w:rPr>
          <w:color w:val="000000"/>
          <w:sz w:val="24"/>
        </w:rPr>
      </w:pPr>
      <w:r>
        <w:rPr>
          <w:rFonts w:hint="eastAsia"/>
          <w:color w:val="000000"/>
          <w:sz w:val="24"/>
        </w:rPr>
        <w:t>2.联合体各方成员需在本协议上共同盖章。</w:t>
      </w:r>
    </w:p>
    <w:p w14:paraId="50433BEA">
      <w:pPr>
        <w:widowControl/>
        <w:jc w:val="left"/>
        <w:rPr>
          <w:sz w:val="24"/>
        </w:rPr>
      </w:pPr>
      <w:r>
        <w:rPr>
          <w:sz w:val="24"/>
        </w:rPr>
        <w:br w:type="page"/>
      </w:r>
    </w:p>
    <w:p w14:paraId="5F8761ED">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14:paraId="2EC45E4B">
      <w:pPr>
        <w:tabs>
          <w:tab w:val="left" w:pos="5580"/>
        </w:tabs>
        <w:spacing w:line="360" w:lineRule="auto"/>
        <w:rPr>
          <w:sz w:val="24"/>
        </w:rPr>
      </w:pPr>
    </w:p>
    <w:p w14:paraId="68F78C92">
      <w:pPr>
        <w:widowControl/>
        <w:jc w:val="left"/>
        <w:rPr>
          <w:sz w:val="24"/>
          <w:szCs w:val="20"/>
        </w:rPr>
      </w:pPr>
      <w:r>
        <w:rPr>
          <w:sz w:val="24"/>
          <w:szCs w:val="20"/>
        </w:rPr>
        <w:br w:type="page"/>
      </w:r>
    </w:p>
    <w:p w14:paraId="5D0054F6">
      <w:pPr>
        <w:tabs>
          <w:tab w:val="left" w:pos="360"/>
        </w:tabs>
        <w:snapToGrid w:val="0"/>
        <w:spacing w:line="360" w:lineRule="auto"/>
        <w:outlineLvl w:val="1"/>
        <w:rPr>
          <w:rFonts w:hint="eastAsia" w:eastAsia="宋体"/>
          <w:sz w:val="24"/>
          <w:lang w:eastAsia="zh-CN"/>
        </w:rPr>
      </w:pPr>
      <w:r>
        <w:rPr>
          <w:sz w:val="24"/>
        </w:rPr>
        <w:t>4 磋商保证金凭证/交款单据</w:t>
      </w:r>
      <w:r>
        <w:rPr>
          <w:rFonts w:hint="eastAsia"/>
          <w:sz w:val="24"/>
        </w:rPr>
        <w:t>复印件</w:t>
      </w:r>
      <w:r>
        <w:rPr>
          <w:rFonts w:hint="eastAsia"/>
          <w:b/>
          <w:bCs/>
          <w:color w:val="000000"/>
          <w:sz w:val="24"/>
          <w:szCs w:val="20"/>
        </w:rPr>
        <w:t>（本项目不涉及）</w:t>
      </w:r>
    </w:p>
    <w:p w14:paraId="39638E74">
      <w:pPr>
        <w:widowControl/>
        <w:jc w:val="left"/>
        <w:rPr>
          <w:kern w:val="0"/>
          <w:sz w:val="24"/>
          <w:szCs w:val="20"/>
        </w:rPr>
      </w:pPr>
      <w:r>
        <w:rPr>
          <w:b/>
          <w:sz w:val="24"/>
        </w:rPr>
        <w:br w:type="page"/>
      </w:r>
    </w:p>
    <w:p w14:paraId="57A79834">
      <w:pPr>
        <w:widowControl/>
        <w:jc w:val="left"/>
        <w:rPr>
          <w:b/>
          <w:sz w:val="24"/>
        </w:rPr>
      </w:pPr>
    </w:p>
    <w:p w14:paraId="0F7C72BF">
      <w:pPr>
        <w:tabs>
          <w:tab w:val="left" w:pos="360"/>
        </w:tabs>
        <w:snapToGrid w:val="0"/>
        <w:spacing w:line="360" w:lineRule="auto"/>
        <w:outlineLvl w:val="1"/>
        <w:rPr>
          <w:sz w:val="24"/>
        </w:rPr>
      </w:pPr>
      <w:bookmarkStart w:id="676" w:name="_Hlt520355504"/>
      <w:bookmarkEnd w:id="676"/>
      <w:bookmarkStart w:id="677" w:name="_Hlt520273711"/>
      <w:bookmarkEnd w:id="677"/>
      <w:bookmarkStart w:id="678" w:name="_Hlt520274065"/>
      <w:bookmarkEnd w:id="678"/>
      <w:bookmarkStart w:id="679" w:name="_Hlt520274393"/>
      <w:bookmarkEnd w:id="679"/>
      <w:bookmarkStart w:id="680" w:name="_Hlt520274407"/>
      <w:bookmarkEnd w:id="680"/>
      <w:bookmarkStart w:id="681" w:name="_Hlt520271212"/>
      <w:bookmarkEnd w:id="681"/>
      <w:bookmarkStart w:id="682" w:name="_Hlt520274121"/>
      <w:bookmarkEnd w:id="682"/>
      <w:bookmarkStart w:id="683" w:name="_Hlt520343392"/>
      <w:bookmarkEnd w:id="683"/>
      <w:bookmarkStart w:id="684" w:name="_Hlt520350918"/>
      <w:bookmarkEnd w:id="684"/>
      <w:bookmarkStart w:id="685" w:name="_Hlt520343000"/>
      <w:bookmarkEnd w:id="685"/>
      <w:bookmarkStart w:id="686" w:name="_Toc480942349"/>
      <w:bookmarkStart w:id="687" w:name="_Ref467988698"/>
      <w:bookmarkStart w:id="688" w:name="_Toc142311058"/>
      <w:bookmarkStart w:id="689" w:name="_Toc150774761"/>
      <w:bookmarkStart w:id="690" w:name="_Toc226965829"/>
      <w:bookmarkStart w:id="691" w:name="_Toc226965746"/>
      <w:bookmarkStart w:id="692" w:name="_Toc520356217"/>
      <w:bookmarkStart w:id="693" w:name="_Toc195842921"/>
      <w:bookmarkStart w:id="694" w:name="_Toc127151556"/>
      <w:bookmarkStart w:id="695" w:name="_Toc226337252"/>
      <w:bookmarkStart w:id="696" w:name="_Toc150480794"/>
      <w:bookmarkStart w:id="697" w:name="_Toc226309800"/>
      <w:r>
        <w:rPr>
          <w:sz w:val="24"/>
        </w:rPr>
        <w:t xml:space="preserve">5  </w:t>
      </w:r>
      <w:bookmarkEnd w:id="686"/>
      <w:bookmarkEnd w:id="687"/>
      <w:r>
        <w:rPr>
          <w:sz w:val="24"/>
        </w:rPr>
        <w:t>响应书</w:t>
      </w:r>
      <w:bookmarkEnd w:id="688"/>
      <w:bookmarkEnd w:id="689"/>
      <w:bookmarkEnd w:id="690"/>
      <w:bookmarkEnd w:id="691"/>
      <w:bookmarkEnd w:id="692"/>
      <w:bookmarkEnd w:id="693"/>
      <w:bookmarkEnd w:id="694"/>
      <w:bookmarkEnd w:id="695"/>
      <w:bookmarkEnd w:id="696"/>
      <w:bookmarkEnd w:id="697"/>
      <w:r>
        <w:rPr>
          <w:spacing w:val="-3"/>
          <w:sz w:val="24"/>
        </w:rPr>
        <w:t>（实质性格式）</w:t>
      </w:r>
    </w:p>
    <w:p w14:paraId="5626F1E4">
      <w:pPr>
        <w:tabs>
          <w:tab w:val="left" w:pos="5580"/>
        </w:tabs>
        <w:spacing w:line="360" w:lineRule="auto"/>
        <w:rPr>
          <w:color w:val="000000"/>
          <w:sz w:val="24"/>
        </w:rPr>
      </w:pPr>
    </w:p>
    <w:p w14:paraId="15F7DD19">
      <w:pPr>
        <w:spacing w:line="360" w:lineRule="auto"/>
        <w:jc w:val="center"/>
        <w:rPr>
          <w:b/>
          <w:color w:val="000000"/>
          <w:sz w:val="36"/>
          <w:szCs w:val="36"/>
        </w:rPr>
      </w:pPr>
      <w:r>
        <w:rPr>
          <w:rFonts w:hint="eastAsia"/>
          <w:b/>
          <w:color w:val="000000"/>
          <w:sz w:val="36"/>
          <w:szCs w:val="36"/>
        </w:rPr>
        <w:t>响应书</w:t>
      </w:r>
    </w:p>
    <w:p w14:paraId="473B464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016CF52">
      <w:pPr>
        <w:tabs>
          <w:tab w:val="left" w:pos="5580"/>
        </w:tabs>
        <w:spacing w:line="360" w:lineRule="auto"/>
        <w:rPr>
          <w:color w:val="000000"/>
          <w:sz w:val="24"/>
          <w:szCs w:val="20"/>
        </w:rPr>
      </w:pPr>
    </w:p>
    <w:p w14:paraId="396BE92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22EB3A60">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3DC5C246">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06A20AE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296AFD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E0AB9C3">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06145194">
      <w:pPr>
        <w:spacing w:line="360" w:lineRule="auto"/>
        <w:ind w:left="420"/>
        <w:rPr>
          <w:color w:val="000000"/>
          <w:sz w:val="24"/>
        </w:rPr>
      </w:pPr>
      <w:r>
        <w:rPr>
          <w:color w:val="000000"/>
          <w:sz w:val="24"/>
        </w:rPr>
        <w:t>2. 其他补充条款（如有）：</w:t>
      </w:r>
      <w:r>
        <w:rPr>
          <w:sz w:val="24"/>
        </w:rPr>
        <w:t>______</w:t>
      </w:r>
      <w:r>
        <w:rPr>
          <w:color w:val="000000"/>
          <w:sz w:val="24"/>
        </w:rPr>
        <w:t>。</w:t>
      </w:r>
    </w:p>
    <w:p w14:paraId="277AF2F9">
      <w:pPr>
        <w:spacing w:line="360" w:lineRule="auto"/>
        <w:ind w:firstLine="480" w:firstLineChars="200"/>
        <w:rPr>
          <w:color w:val="000000"/>
          <w:sz w:val="24"/>
        </w:rPr>
      </w:pPr>
      <w:r>
        <w:rPr>
          <w:color w:val="000000"/>
          <w:sz w:val="24"/>
        </w:rPr>
        <w:t>与本磋商有关的一切正式往来信函请寄：</w:t>
      </w:r>
    </w:p>
    <w:p w14:paraId="2FAFE98E">
      <w:pPr>
        <w:tabs>
          <w:tab w:val="left" w:pos="5580"/>
        </w:tabs>
        <w:spacing w:line="360" w:lineRule="auto"/>
        <w:ind w:left="420"/>
        <w:rPr>
          <w:color w:val="000000"/>
          <w:sz w:val="24"/>
          <w:szCs w:val="20"/>
        </w:rPr>
      </w:pPr>
    </w:p>
    <w:p w14:paraId="2B46F299">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2B114841">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6DB2CB56">
      <w:pPr>
        <w:tabs>
          <w:tab w:val="left" w:pos="5580"/>
        </w:tabs>
        <w:spacing w:line="360" w:lineRule="auto"/>
        <w:ind w:left="420"/>
        <w:rPr>
          <w:color w:val="000000"/>
          <w:sz w:val="24"/>
          <w:szCs w:val="20"/>
        </w:rPr>
      </w:pPr>
    </w:p>
    <w:p w14:paraId="27736AD9">
      <w:pPr>
        <w:tabs>
          <w:tab w:val="left" w:pos="5580"/>
        </w:tabs>
        <w:spacing w:line="360" w:lineRule="auto"/>
        <w:ind w:left="420"/>
        <w:rPr>
          <w:color w:val="000000"/>
          <w:sz w:val="24"/>
          <w:szCs w:val="20"/>
        </w:rPr>
      </w:pPr>
    </w:p>
    <w:p w14:paraId="32B721C1">
      <w:pPr>
        <w:tabs>
          <w:tab w:val="left" w:pos="5580"/>
        </w:tabs>
        <w:spacing w:line="360" w:lineRule="auto"/>
        <w:ind w:left="420"/>
        <w:rPr>
          <w:color w:val="000000"/>
          <w:sz w:val="24"/>
          <w:szCs w:val="20"/>
        </w:rPr>
      </w:pPr>
    </w:p>
    <w:p w14:paraId="0D6ABC14">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1EE9BD08">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3E5E0367">
      <w:pPr>
        <w:tabs>
          <w:tab w:val="left" w:pos="5580"/>
        </w:tabs>
        <w:spacing w:line="360" w:lineRule="auto"/>
        <w:ind w:left="420"/>
        <w:jc w:val="left"/>
        <w:rPr>
          <w:color w:val="000000"/>
          <w:sz w:val="24"/>
          <w:szCs w:val="20"/>
        </w:rPr>
      </w:pPr>
    </w:p>
    <w:p w14:paraId="4CD0B4F9">
      <w:pPr>
        <w:widowControl/>
        <w:jc w:val="left"/>
        <w:rPr>
          <w:b/>
          <w:color w:val="000000"/>
          <w:sz w:val="24"/>
          <w:szCs w:val="20"/>
        </w:rPr>
      </w:pPr>
      <w:r>
        <w:rPr>
          <w:b/>
          <w:color w:val="000000"/>
          <w:sz w:val="24"/>
          <w:szCs w:val="20"/>
        </w:rPr>
        <w:br w:type="page"/>
      </w:r>
    </w:p>
    <w:p w14:paraId="1CD3209F">
      <w:pPr>
        <w:widowControl/>
        <w:jc w:val="left"/>
        <w:rPr>
          <w:color w:val="000000"/>
          <w:sz w:val="24"/>
        </w:rPr>
      </w:pPr>
      <w:bookmarkStart w:id="698" w:name="_Hlt520355938"/>
      <w:bookmarkEnd w:id="698"/>
      <w:bookmarkStart w:id="699" w:name="_Hlt520356243"/>
      <w:bookmarkEnd w:id="699"/>
      <w:bookmarkStart w:id="700" w:name="_Toc226965830"/>
      <w:bookmarkStart w:id="701" w:name="_Toc226337253"/>
      <w:bookmarkStart w:id="702" w:name="_Toc480942350"/>
      <w:bookmarkStart w:id="703" w:name="_Toc520356218"/>
      <w:bookmarkStart w:id="704" w:name="_Toc195842922"/>
      <w:bookmarkStart w:id="705" w:name="_Toc226309801"/>
      <w:bookmarkStart w:id="706" w:name="_Toc265228395"/>
      <w:bookmarkStart w:id="707" w:name="_Toc142311059"/>
      <w:bookmarkStart w:id="708" w:name="_Toc150774762"/>
      <w:bookmarkStart w:id="709" w:name="_Toc305158825"/>
      <w:bookmarkStart w:id="710" w:name="_Toc226965747"/>
      <w:bookmarkStart w:id="711" w:name="_Toc150480795"/>
      <w:bookmarkStart w:id="712" w:name="_Toc264969247"/>
      <w:bookmarkStart w:id="713" w:name="_Ref467988705"/>
      <w:bookmarkStart w:id="714" w:name="_Toc127151557"/>
      <w:bookmarkStart w:id="715" w:name="_Toc305158899"/>
    </w:p>
    <w:p w14:paraId="41C4307B">
      <w:pPr>
        <w:tabs>
          <w:tab w:val="left" w:pos="360"/>
        </w:tabs>
        <w:snapToGrid w:val="0"/>
        <w:spacing w:line="360" w:lineRule="auto"/>
        <w:outlineLvl w:val="1"/>
        <w:rPr>
          <w:sz w:val="24"/>
        </w:rPr>
      </w:pPr>
      <w:r>
        <w:rPr>
          <w:sz w:val="24"/>
        </w:rPr>
        <w:t>6  授权委托书</w:t>
      </w:r>
      <w:r>
        <w:rPr>
          <w:spacing w:val="-2"/>
          <w:sz w:val="24"/>
        </w:rPr>
        <w:t>（实质性格式）</w:t>
      </w:r>
    </w:p>
    <w:p w14:paraId="26A392C4">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64DAF988">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1BC55D74">
      <w:pPr>
        <w:spacing w:line="360" w:lineRule="auto"/>
        <w:ind w:firstLine="420"/>
        <w:rPr>
          <w:color w:val="000000"/>
          <w:sz w:val="24"/>
          <w:szCs w:val="20"/>
        </w:rPr>
      </w:pPr>
      <w:r>
        <w:rPr>
          <w:color w:val="000000"/>
          <w:sz w:val="24"/>
          <w:szCs w:val="20"/>
        </w:rPr>
        <w:t>委托期限：自本授权委托书签署之日起至响应有效期届满之日止。</w:t>
      </w:r>
    </w:p>
    <w:p w14:paraId="3B0C4B92">
      <w:pPr>
        <w:spacing w:line="360" w:lineRule="auto"/>
        <w:ind w:firstLine="420"/>
        <w:rPr>
          <w:color w:val="000000"/>
          <w:sz w:val="24"/>
          <w:szCs w:val="20"/>
        </w:rPr>
      </w:pPr>
      <w:r>
        <w:rPr>
          <w:color w:val="000000"/>
          <w:sz w:val="24"/>
          <w:szCs w:val="20"/>
        </w:rPr>
        <w:t>代理人无转委托权。</w:t>
      </w:r>
      <w:r>
        <w:rPr>
          <w:color w:val="000000"/>
          <w:sz w:val="24"/>
          <w:szCs w:val="20"/>
        </w:rPr>
        <w:cr/>
      </w:r>
    </w:p>
    <w:p w14:paraId="0858CF0D">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2B026D67">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57707A42">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5D4CB3B4">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3BABE558">
      <w:pPr>
        <w:tabs>
          <w:tab w:val="left" w:pos="5580"/>
        </w:tabs>
        <w:spacing w:line="360" w:lineRule="auto"/>
        <w:ind w:firstLine="480" w:firstLineChars="200"/>
        <w:rPr>
          <w:color w:val="000000"/>
          <w:sz w:val="24"/>
          <w:szCs w:val="20"/>
        </w:rPr>
      </w:pPr>
    </w:p>
    <w:p w14:paraId="2721616B">
      <w:pPr>
        <w:pStyle w:val="3"/>
        <w:spacing w:before="79" w:line="219" w:lineRule="auto"/>
        <w:ind w:left="141"/>
      </w:pPr>
      <w:r>
        <w:rPr>
          <w:spacing w:val="-4"/>
        </w:rPr>
        <w:t>附：法定代表人及委托代理人身份证明文件</w:t>
      </w:r>
      <w:r>
        <w:rPr>
          <w:rFonts w:hint="eastAsia"/>
          <w:spacing w:val="-4"/>
        </w:rPr>
        <w:t>复印件</w:t>
      </w:r>
      <w:r>
        <w:rPr>
          <w:spacing w:val="-4"/>
        </w:rPr>
        <w:t>：</w:t>
      </w:r>
    </w:p>
    <w:p w14:paraId="513D2E95">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62206D37">
      <w:pPr>
        <w:tabs>
          <w:tab w:val="left" w:pos="5580"/>
        </w:tabs>
        <w:spacing w:line="360" w:lineRule="auto"/>
        <w:jc w:val="left"/>
        <w:rPr>
          <w:color w:val="000000"/>
          <w:sz w:val="24"/>
          <w:szCs w:val="20"/>
        </w:rPr>
      </w:pPr>
      <w:r>
        <w:rPr>
          <w:color w:val="000000"/>
          <w:sz w:val="24"/>
          <w:szCs w:val="20"/>
        </w:rPr>
        <w:t>说明：</w:t>
      </w:r>
    </w:p>
    <w:p w14:paraId="2D13C392">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7412E178">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69B50D5E">
      <w:pPr>
        <w:widowControl/>
        <w:spacing w:line="360" w:lineRule="auto"/>
        <w:jc w:val="left"/>
        <w:rPr>
          <w:color w:val="000000"/>
          <w:sz w:val="24"/>
        </w:rPr>
      </w:pPr>
      <w:r>
        <w:rPr>
          <w:rFonts w:hint="eastAsia"/>
          <w:color w:val="000000"/>
          <w:sz w:val="24"/>
        </w:rPr>
        <w:t>3.供应商为自然人的情形，可不提供本《授权委托书》</w:t>
      </w:r>
    </w:p>
    <w:p w14:paraId="261B6CFB">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40FB6727">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207DC6DD">
      <w:pPr>
        <w:kinsoku w:val="0"/>
        <w:overflowPunct w:val="0"/>
        <w:spacing w:line="200" w:lineRule="exact"/>
        <w:rPr>
          <w:sz w:val="20"/>
          <w:szCs w:val="20"/>
        </w:rPr>
      </w:pPr>
    </w:p>
    <w:p w14:paraId="254C926A">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6FB4F424">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43E4F05">
      <w:pPr>
        <w:pStyle w:val="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4C09D978">
      <w:pPr>
        <w:pStyle w:val="3"/>
        <w:tabs>
          <w:tab w:val="left" w:pos="2412"/>
          <w:tab w:val="left" w:pos="3883"/>
          <w:tab w:val="left" w:pos="5352"/>
          <w:tab w:val="left" w:pos="6821"/>
        </w:tabs>
        <w:kinsoku w:val="0"/>
        <w:overflowPunct w:val="0"/>
        <w:spacing w:line="335" w:lineRule="exact"/>
        <w:rPr>
          <w:rFonts w:ascii="Times New Roman" w:hAnsi="Times New Roman"/>
        </w:rPr>
      </w:pPr>
    </w:p>
    <w:p w14:paraId="1BF111FB">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178FA323">
      <w:pPr>
        <w:pStyle w:val="3"/>
        <w:tabs>
          <w:tab w:val="left" w:pos="2412"/>
          <w:tab w:val="left" w:pos="3883"/>
          <w:tab w:val="left" w:pos="5352"/>
          <w:tab w:val="left" w:pos="6821"/>
        </w:tabs>
        <w:kinsoku w:val="0"/>
        <w:overflowPunct w:val="0"/>
        <w:spacing w:line="335" w:lineRule="exact"/>
        <w:rPr>
          <w:rFonts w:ascii="Times New Roman" w:hAnsi="Times New Roman"/>
        </w:rPr>
      </w:pPr>
    </w:p>
    <w:p w14:paraId="2A5FD784">
      <w:pPr>
        <w:pStyle w:val="3"/>
        <w:tabs>
          <w:tab w:val="left" w:pos="2412"/>
          <w:tab w:val="left" w:pos="3883"/>
          <w:tab w:val="left" w:pos="5352"/>
          <w:tab w:val="left" w:pos="6821"/>
        </w:tabs>
        <w:kinsoku w:val="0"/>
        <w:overflowPunct w:val="0"/>
        <w:spacing w:line="335" w:lineRule="exact"/>
        <w:rPr>
          <w:rFonts w:ascii="Times New Roman" w:hAnsi="Times New Roman"/>
        </w:rPr>
      </w:pPr>
    </w:p>
    <w:p w14:paraId="1E8D44C0">
      <w:pPr>
        <w:pStyle w:val="3"/>
        <w:tabs>
          <w:tab w:val="left" w:pos="2412"/>
          <w:tab w:val="left" w:pos="3883"/>
          <w:tab w:val="left" w:pos="5352"/>
          <w:tab w:val="left" w:pos="6821"/>
        </w:tabs>
        <w:kinsoku w:val="0"/>
        <w:overflowPunct w:val="0"/>
        <w:spacing w:line="335" w:lineRule="exact"/>
        <w:rPr>
          <w:rFonts w:ascii="Times New Roman" w:hAnsi="Times New Roman"/>
        </w:rPr>
      </w:pPr>
    </w:p>
    <w:p w14:paraId="73F74A12">
      <w:pPr>
        <w:pStyle w:val="3"/>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）身份证、护照等身份证明文件复印件：</w:t>
      </w:r>
    </w:p>
    <w:p w14:paraId="12C439AB">
      <w:pPr>
        <w:pStyle w:val="3"/>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40C98B52">
      <w:pPr>
        <w:pStyle w:val="3"/>
        <w:kinsoku w:val="0"/>
        <w:overflowPunct w:val="0"/>
        <w:spacing w:line="583" w:lineRule="auto"/>
        <w:ind w:right="4305"/>
        <w:rPr>
          <w:rFonts w:ascii="Times New Roman" w:hAnsi="Times New Roman"/>
          <w:spacing w:val="-3"/>
        </w:rPr>
      </w:pPr>
    </w:p>
    <w:p w14:paraId="6D07EB72">
      <w:pPr>
        <w:pStyle w:val="3"/>
        <w:kinsoku w:val="0"/>
        <w:overflowPunct w:val="0"/>
        <w:spacing w:line="583" w:lineRule="auto"/>
        <w:ind w:right="4305"/>
        <w:rPr>
          <w:rFonts w:ascii="Times New Roman" w:hAnsi="Times New Roman"/>
          <w:spacing w:val="-3"/>
        </w:rPr>
      </w:pPr>
    </w:p>
    <w:p w14:paraId="3AE0BDEE">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7D63D0E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2168C4A2">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64AB30A1">
      <w:pPr>
        <w:widowControl/>
        <w:jc w:val="left"/>
        <w:rPr>
          <w:i/>
          <w:color w:val="000000"/>
          <w:sz w:val="24"/>
          <w:szCs w:val="20"/>
          <w:u w:val="single"/>
        </w:rPr>
      </w:pPr>
    </w:p>
    <w:p w14:paraId="06AB1793">
      <w:pPr>
        <w:widowControl/>
        <w:jc w:val="left"/>
        <w:rPr>
          <w:color w:val="000000"/>
          <w:sz w:val="24"/>
          <w:szCs w:val="20"/>
        </w:rPr>
      </w:pPr>
      <w:r>
        <w:rPr>
          <w:color w:val="000000"/>
          <w:sz w:val="24"/>
          <w:szCs w:val="20"/>
        </w:rPr>
        <w:br w:type="page"/>
      </w:r>
    </w:p>
    <w:p w14:paraId="219F71F9">
      <w:pPr>
        <w:tabs>
          <w:tab w:val="left" w:pos="360"/>
        </w:tabs>
        <w:snapToGrid w:val="0"/>
        <w:spacing w:line="360" w:lineRule="auto"/>
        <w:outlineLvl w:val="1"/>
        <w:rPr>
          <w:sz w:val="24"/>
        </w:rPr>
      </w:pPr>
      <w:r>
        <w:rPr>
          <w:sz w:val="24"/>
        </w:rPr>
        <w:t>7  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FE14B73">
      <w:pPr>
        <w:spacing w:line="360" w:lineRule="exact"/>
        <w:jc w:val="center"/>
        <w:rPr>
          <w:b/>
          <w:color w:val="000000"/>
          <w:sz w:val="36"/>
          <w:szCs w:val="36"/>
        </w:rPr>
      </w:pPr>
      <w:bookmarkStart w:id="716" w:name="_Toc226337254"/>
      <w:bookmarkStart w:id="717" w:name="_Toc305158900"/>
      <w:bookmarkStart w:id="718" w:name="_Toc164608827"/>
      <w:bookmarkStart w:id="719" w:name="_Toc226965748"/>
      <w:bookmarkStart w:id="720" w:name="_Toc265228396"/>
      <w:bookmarkStart w:id="721" w:name="_Toc264969248"/>
      <w:bookmarkStart w:id="722" w:name="_Toc226965831"/>
      <w:bookmarkStart w:id="723" w:name="_Toc195842923"/>
      <w:bookmarkStart w:id="724" w:name="_Toc226309802"/>
      <w:bookmarkStart w:id="725" w:name="_Toc164608672"/>
      <w:bookmarkStart w:id="726" w:name="_Toc305158826"/>
      <w:r>
        <w:rPr>
          <w:rFonts w:hint="eastAsia"/>
          <w:b/>
          <w:color w:val="000000"/>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19E0A343">
      <w:pPr>
        <w:tabs>
          <w:tab w:val="left" w:pos="1800"/>
          <w:tab w:val="left" w:pos="5580"/>
        </w:tabs>
        <w:spacing w:line="360" w:lineRule="auto"/>
        <w:jc w:val="left"/>
        <w:rPr>
          <w:color w:val="000000"/>
          <w:sz w:val="24"/>
        </w:rPr>
      </w:pPr>
    </w:p>
    <w:p w14:paraId="76893C68">
      <w:pPr>
        <w:tabs>
          <w:tab w:val="left" w:pos="1800"/>
          <w:tab w:val="left" w:pos="5580"/>
        </w:tabs>
        <w:spacing w:line="360" w:lineRule="auto"/>
        <w:jc w:val="left"/>
        <w:rPr>
          <w:i/>
          <w:color w:val="FF0000"/>
          <w:sz w:val="24"/>
        </w:rPr>
      </w:pPr>
    </w:p>
    <w:p w14:paraId="43A28099">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838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F897E37">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024941F">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9ECD7E8">
            <w:pPr>
              <w:tabs>
                <w:tab w:val="left" w:pos="5580"/>
              </w:tabs>
              <w:jc w:val="center"/>
              <w:rPr>
                <w:b/>
                <w:sz w:val="24"/>
              </w:rPr>
            </w:pPr>
            <w:r>
              <w:rPr>
                <w:rFonts w:hint="eastAsia"/>
                <w:b/>
                <w:sz w:val="24"/>
              </w:rPr>
              <w:t>报价</w:t>
            </w:r>
          </w:p>
        </w:tc>
      </w:tr>
      <w:tr w14:paraId="4684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B2F8FAD">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AD78DC">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56E9717">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8490A7E">
            <w:pPr>
              <w:tabs>
                <w:tab w:val="left" w:pos="5580"/>
              </w:tabs>
              <w:jc w:val="center"/>
              <w:rPr>
                <w:b/>
                <w:sz w:val="24"/>
              </w:rPr>
            </w:pPr>
            <w:r>
              <w:rPr>
                <w:rFonts w:hint="eastAsia"/>
                <w:b/>
                <w:sz w:val="24"/>
              </w:rPr>
              <w:t>小写</w:t>
            </w:r>
          </w:p>
        </w:tc>
      </w:tr>
      <w:tr w14:paraId="35C4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4BC0515">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C86D0FC">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33261A4">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F23AD0A">
            <w:pPr>
              <w:tabs>
                <w:tab w:val="left" w:pos="5580"/>
              </w:tabs>
              <w:jc w:val="center"/>
              <w:rPr>
                <w:sz w:val="24"/>
              </w:rPr>
            </w:pPr>
          </w:p>
        </w:tc>
      </w:tr>
    </w:tbl>
    <w:p w14:paraId="5B813DC9">
      <w:pPr>
        <w:autoSpaceDE w:val="0"/>
        <w:autoSpaceDN w:val="0"/>
        <w:adjustRightInd w:val="0"/>
        <w:jc w:val="left"/>
        <w:rPr>
          <w:color w:val="000000"/>
          <w:kern w:val="0"/>
          <w:sz w:val="24"/>
        </w:rPr>
      </w:pPr>
    </w:p>
    <w:p w14:paraId="4F0C855E">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5B3E10D8">
      <w:pPr>
        <w:tabs>
          <w:tab w:val="left" w:pos="5580"/>
        </w:tabs>
        <w:ind w:firstLine="480" w:firstLineChars="200"/>
        <w:rPr>
          <w:color w:val="000000"/>
          <w:sz w:val="24"/>
          <w:szCs w:val="20"/>
        </w:rPr>
      </w:pPr>
      <w:r>
        <w:rPr>
          <w:color w:val="000000"/>
          <w:sz w:val="24"/>
          <w:szCs w:val="20"/>
        </w:rPr>
        <w:t>2.本表必须按包分别填写。</w:t>
      </w:r>
    </w:p>
    <w:p w14:paraId="7E8E17B0">
      <w:pPr>
        <w:tabs>
          <w:tab w:val="left" w:pos="5580"/>
        </w:tabs>
        <w:ind w:firstLine="480" w:firstLineChars="200"/>
        <w:rPr>
          <w:color w:val="000000"/>
          <w:sz w:val="24"/>
          <w:szCs w:val="20"/>
        </w:rPr>
      </w:pPr>
    </w:p>
    <w:p w14:paraId="7D578337">
      <w:pPr>
        <w:autoSpaceDE w:val="0"/>
        <w:autoSpaceDN w:val="0"/>
        <w:adjustRightInd w:val="0"/>
        <w:snapToGrid w:val="0"/>
        <w:spacing w:before="25" w:after="25" w:line="360" w:lineRule="auto"/>
        <w:rPr>
          <w:color w:val="000000"/>
          <w:sz w:val="24"/>
          <w:lang w:val="zh-CN"/>
        </w:rPr>
      </w:pPr>
    </w:p>
    <w:p w14:paraId="44E3685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F77D8CF">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567A895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B49D0A4">
      <w:pPr>
        <w:autoSpaceDE w:val="0"/>
        <w:autoSpaceDN w:val="0"/>
        <w:adjustRightInd w:val="0"/>
        <w:snapToGrid w:val="0"/>
        <w:spacing w:before="25" w:after="25" w:line="360" w:lineRule="auto"/>
        <w:rPr>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r>
        <w:rPr>
          <w:color w:val="000000"/>
          <w:sz w:val="24"/>
          <w:szCs w:val="20"/>
        </w:rPr>
        <w:t xml:space="preserve">  </w:t>
      </w:r>
    </w:p>
    <w:p w14:paraId="605787F4">
      <w:pPr>
        <w:widowControl/>
        <w:jc w:val="left"/>
        <w:rPr>
          <w:sz w:val="24"/>
        </w:rPr>
      </w:pPr>
      <w:r>
        <w:rPr>
          <w:sz w:val="24"/>
        </w:rPr>
        <w:t>8  分项报价表</w:t>
      </w:r>
    </w:p>
    <w:p w14:paraId="2B7F150B">
      <w:pPr>
        <w:spacing w:line="360" w:lineRule="exact"/>
        <w:jc w:val="center"/>
        <w:rPr>
          <w:b/>
          <w:color w:val="000000"/>
          <w:sz w:val="36"/>
          <w:szCs w:val="36"/>
        </w:rPr>
      </w:pPr>
      <w:r>
        <w:rPr>
          <w:rFonts w:hint="eastAsia"/>
          <w:b/>
          <w:color w:val="000000"/>
          <w:sz w:val="36"/>
          <w:szCs w:val="36"/>
        </w:rPr>
        <w:t>分项报价表</w:t>
      </w:r>
    </w:p>
    <w:p w14:paraId="60DDEB94">
      <w:pPr>
        <w:adjustRightInd w:val="0"/>
        <w:snapToGrid w:val="0"/>
        <w:spacing w:before="240" w:beforeLines="100" w:after="240" w:afterLines="100"/>
        <w:jc w:val="left"/>
        <w:rPr>
          <w:b/>
          <w:i/>
          <w:color w:val="FF0000"/>
          <w:sz w:val="24"/>
        </w:rPr>
      </w:pPr>
    </w:p>
    <w:p w14:paraId="27E5DEBB">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4607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796F4C0F">
            <w:pPr>
              <w:adjustRightInd w:val="0"/>
              <w:snapToGrid w:val="0"/>
              <w:jc w:val="left"/>
              <w:rPr>
                <w:b/>
                <w:color w:val="000000"/>
                <w:sz w:val="24"/>
              </w:rPr>
            </w:pPr>
            <w:r>
              <w:rPr>
                <w:b/>
                <w:color w:val="000000"/>
                <w:sz w:val="24"/>
              </w:rPr>
              <w:t>序号</w:t>
            </w:r>
          </w:p>
        </w:tc>
        <w:tc>
          <w:tcPr>
            <w:tcW w:w="1579" w:type="pct"/>
            <w:vAlign w:val="center"/>
          </w:tcPr>
          <w:p w14:paraId="79D9141E">
            <w:pPr>
              <w:adjustRightInd w:val="0"/>
              <w:snapToGrid w:val="0"/>
              <w:jc w:val="left"/>
              <w:rPr>
                <w:b/>
                <w:color w:val="000000"/>
                <w:sz w:val="24"/>
              </w:rPr>
            </w:pPr>
            <w:r>
              <w:rPr>
                <w:b/>
                <w:color w:val="000000"/>
                <w:sz w:val="24"/>
              </w:rPr>
              <w:t>分项名称</w:t>
            </w:r>
          </w:p>
        </w:tc>
        <w:tc>
          <w:tcPr>
            <w:tcW w:w="725" w:type="pct"/>
            <w:vAlign w:val="center"/>
          </w:tcPr>
          <w:p w14:paraId="40237F92">
            <w:pPr>
              <w:adjustRightInd w:val="0"/>
              <w:snapToGrid w:val="0"/>
              <w:jc w:val="left"/>
              <w:rPr>
                <w:b/>
                <w:color w:val="000000"/>
                <w:sz w:val="24"/>
              </w:rPr>
            </w:pPr>
            <w:r>
              <w:rPr>
                <w:b/>
                <w:color w:val="000000"/>
                <w:sz w:val="24"/>
              </w:rPr>
              <w:t>单价（元）</w:t>
            </w:r>
          </w:p>
        </w:tc>
        <w:tc>
          <w:tcPr>
            <w:tcW w:w="724" w:type="pct"/>
            <w:vAlign w:val="center"/>
          </w:tcPr>
          <w:p w14:paraId="1BAE1AE4">
            <w:pPr>
              <w:adjustRightInd w:val="0"/>
              <w:snapToGrid w:val="0"/>
              <w:jc w:val="center"/>
              <w:rPr>
                <w:b/>
                <w:color w:val="000000"/>
                <w:sz w:val="24"/>
              </w:rPr>
            </w:pPr>
            <w:r>
              <w:rPr>
                <w:rFonts w:hint="eastAsia"/>
                <w:b/>
                <w:color w:val="000000"/>
                <w:sz w:val="24"/>
              </w:rPr>
              <w:t>数量</w:t>
            </w:r>
          </w:p>
        </w:tc>
        <w:tc>
          <w:tcPr>
            <w:tcW w:w="724" w:type="pct"/>
            <w:vAlign w:val="center"/>
          </w:tcPr>
          <w:p w14:paraId="49737D34">
            <w:pPr>
              <w:adjustRightInd w:val="0"/>
              <w:snapToGrid w:val="0"/>
              <w:jc w:val="left"/>
              <w:rPr>
                <w:b/>
                <w:color w:val="000000"/>
                <w:sz w:val="24"/>
              </w:rPr>
            </w:pPr>
            <w:r>
              <w:rPr>
                <w:b/>
                <w:color w:val="000000"/>
                <w:sz w:val="24"/>
              </w:rPr>
              <w:t>合价（元）</w:t>
            </w:r>
          </w:p>
        </w:tc>
        <w:tc>
          <w:tcPr>
            <w:tcW w:w="920" w:type="pct"/>
            <w:vAlign w:val="center"/>
          </w:tcPr>
          <w:p w14:paraId="183E412E">
            <w:pPr>
              <w:adjustRightInd w:val="0"/>
              <w:snapToGrid w:val="0"/>
              <w:jc w:val="left"/>
              <w:rPr>
                <w:b/>
                <w:color w:val="000000"/>
                <w:sz w:val="24"/>
              </w:rPr>
            </w:pPr>
            <w:r>
              <w:rPr>
                <w:b/>
                <w:color w:val="000000"/>
                <w:sz w:val="24"/>
              </w:rPr>
              <w:t>备注/说明</w:t>
            </w:r>
          </w:p>
        </w:tc>
      </w:tr>
      <w:tr w14:paraId="3757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73657109">
            <w:pPr>
              <w:adjustRightInd w:val="0"/>
              <w:snapToGrid w:val="0"/>
              <w:jc w:val="center"/>
              <w:rPr>
                <w:color w:val="000000"/>
                <w:sz w:val="24"/>
              </w:rPr>
            </w:pPr>
            <w:r>
              <w:rPr>
                <w:color w:val="000000"/>
                <w:sz w:val="24"/>
              </w:rPr>
              <w:t>1</w:t>
            </w:r>
          </w:p>
        </w:tc>
        <w:tc>
          <w:tcPr>
            <w:tcW w:w="1579" w:type="pct"/>
            <w:vAlign w:val="center"/>
          </w:tcPr>
          <w:p w14:paraId="05389171">
            <w:pPr>
              <w:adjustRightInd w:val="0"/>
              <w:snapToGrid w:val="0"/>
              <w:jc w:val="left"/>
              <w:rPr>
                <w:color w:val="000000"/>
                <w:sz w:val="24"/>
              </w:rPr>
            </w:pPr>
          </w:p>
        </w:tc>
        <w:tc>
          <w:tcPr>
            <w:tcW w:w="725" w:type="pct"/>
            <w:vAlign w:val="center"/>
          </w:tcPr>
          <w:p w14:paraId="2563278E">
            <w:pPr>
              <w:adjustRightInd w:val="0"/>
              <w:snapToGrid w:val="0"/>
              <w:jc w:val="left"/>
              <w:rPr>
                <w:color w:val="000000"/>
                <w:sz w:val="24"/>
              </w:rPr>
            </w:pPr>
          </w:p>
        </w:tc>
        <w:tc>
          <w:tcPr>
            <w:tcW w:w="724" w:type="pct"/>
            <w:vAlign w:val="center"/>
          </w:tcPr>
          <w:p w14:paraId="04FA47DB">
            <w:pPr>
              <w:adjustRightInd w:val="0"/>
              <w:snapToGrid w:val="0"/>
              <w:jc w:val="left"/>
              <w:rPr>
                <w:color w:val="000000"/>
                <w:sz w:val="24"/>
              </w:rPr>
            </w:pPr>
          </w:p>
        </w:tc>
        <w:tc>
          <w:tcPr>
            <w:tcW w:w="724" w:type="pct"/>
            <w:vAlign w:val="center"/>
          </w:tcPr>
          <w:p w14:paraId="7CCAE49E">
            <w:pPr>
              <w:adjustRightInd w:val="0"/>
              <w:snapToGrid w:val="0"/>
              <w:jc w:val="left"/>
              <w:rPr>
                <w:color w:val="000000"/>
                <w:sz w:val="24"/>
              </w:rPr>
            </w:pPr>
          </w:p>
        </w:tc>
        <w:tc>
          <w:tcPr>
            <w:tcW w:w="920" w:type="pct"/>
            <w:vAlign w:val="center"/>
          </w:tcPr>
          <w:p w14:paraId="78840035">
            <w:pPr>
              <w:adjustRightInd w:val="0"/>
              <w:snapToGrid w:val="0"/>
              <w:jc w:val="left"/>
              <w:rPr>
                <w:color w:val="000000"/>
                <w:sz w:val="24"/>
              </w:rPr>
            </w:pPr>
          </w:p>
        </w:tc>
      </w:tr>
      <w:tr w14:paraId="5018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4465D5DB">
            <w:pPr>
              <w:adjustRightInd w:val="0"/>
              <w:snapToGrid w:val="0"/>
              <w:jc w:val="center"/>
              <w:rPr>
                <w:color w:val="000000"/>
                <w:sz w:val="24"/>
              </w:rPr>
            </w:pPr>
            <w:r>
              <w:rPr>
                <w:color w:val="000000"/>
                <w:sz w:val="24"/>
              </w:rPr>
              <w:t>2</w:t>
            </w:r>
          </w:p>
        </w:tc>
        <w:tc>
          <w:tcPr>
            <w:tcW w:w="1579" w:type="pct"/>
            <w:vAlign w:val="center"/>
          </w:tcPr>
          <w:p w14:paraId="7720D524">
            <w:pPr>
              <w:adjustRightInd w:val="0"/>
              <w:snapToGrid w:val="0"/>
              <w:jc w:val="left"/>
              <w:rPr>
                <w:color w:val="000000"/>
                <w:sz w:val="24"/>
              </w:rPr>
            </w:pPr>
          </w:p>
        </w:tc>
        <w:tc>
          <w:tcPr>
            <w:tcW w:w="725" w:type="pct"/>
            <w:vAlign w:val="center"/>
          </w:tcPr>
          <w:p w14:paraId="27015434">
            <w:pPr>
              <w:adjustRightInd w:val="0"/>
              <w:snapToGrid w:val="0"/>
              <w:jc w:val="left"/>
              <w:rPr>
                <w:color w:val="000000"/>
                <w:sz w:val="24"/>
              </w:rPr>
            </w:pPr>
          </w:p>
        </w:tc>
        <w:tc>
          <w:tcPr>
            <w:tcW w:w="724" w:type="pct"/>
            <w:vAlign w:val="center"/>
          </w:tcPr>
          <w:p w14:paraId="15171AB1">
            <w:pPr>
              <w:adjustRightInd w:val="0"/>
              <w:snapToGrid w:val="0"/>
              <w:jc w:val="left"/>
              <w:rPr>
                <w:color w:val="000000"/>
                <w:sz w:val="24"/>
              </w:rPr>
            </w:pPr>
          </w:p>
        </w:tc>
        <w:tc>
          <w:tcPr>
            <w:tcW w:w="724" w:type="pct"/>
            <w:vAlign w:val="center"/>
          </w:tcPr>
          <w:p w14:paraId="39141B10">
            <w:pPr>
              <w:adjustRightInd w:val="0"/>
              <w:snapToGrid w:val="0"/>
              <w:jc w:val="left"/>
              <w:rPr>
                <w:color w:val="000000"/>
                <w:sz w:val="24"/>
              </w:rPr>
            </w:pPr>
          </w:p>
        </w:tc>
        <w:tc>
          <w:tcPr>
            <w:tcW w:w="920" w:type="pct"/>
            <w:vAlign w:val="center"/>
          </w:tcPr>
          <w:p w14:paraId="550B11A5">
            <w:pPr>
              <w:adjustRightInd w:val="0"/>
              <w:snapToGrid w:val="0"/>
              <w:jc w:val="left"/>
              <w:rPr>
                <w:color w:val="000000"/>
                <w:sz w:val="24"/>
              </w:rPr>
            </w:pPr>
          </w:p>
        </w:tc>
      </w:tr>
      <w:tr w14:paraId="5673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7FE44229">
            <w:pPr>
              <w:adjustRightInd w:val="0"/>
              <w:snapToGrid w:val="0"/>
              <w:jc w:val="center"/>
              <w:rPr>
                <w:color w:val="000000"/>
                <w:sz w:val="24"/>
              </w:rPr>
            </w:pPr>
            <w:r>
              <w:rPr>
                <w:color w:val="000000"/>
                <w:sz w:val="24"/>
              </w:rPr>
              <w:t>3</w:t>
            </w:r>
          </w:p>
        </w:tc>
        <w:tc>
          <w:tcPr>
            <w:tcW w:w="1579" w:type="pct"/>
            <w:vAlign w:val="center"/>
          </w:tcPr>
          <w:p w14:paraId="12ABCCDC">
            <w:pPr>
              <w:adjustRightInd w:val="0"/>
              <w:snapToGrid w:val="0"/>
              <w:jc w:val="left"/>
              <w:rPr>
                <w:color w:val="000000"/>
                <w:sz w:val="24"/>
              </w:rPr>
            </w:pPr>
            <w:r>
              <w:rPr>
                <w:color w:val="000000"/>
                <w:sz w:val="24"/>
              </w:rPr>
              <w:t>…</w:t>
            </w:r>
          </w:p>
        </w:tc>
        <w:tc>
          <w:tcPr>
            <w:tcW w:w="725" w:type="pct"/>
            <w:vAlign w:val="center"/>
          </w:tcPr>
          <w:p w14:paraId="4D29A4B3">
            <w:pPr>
              <w:adjustRightInd w:val="0"/>
              <w:snapToGrid w:val="0"/>
              <w:jc w:val="left"/>
              <w:rPr>
                <w:color w:val="000000"/>
                <w:sz w:val="24"/>
              </w:rPr>
            </w:pPr>
          </w:p>
        </w:tc>
        <w:tc>
          <w:tcPr>
            <w:tcW w:w="724" w:type="pct"/>
            <w:vAlign w:val="center"/>
          </w:tcPr>
          <w:p w14:paraId="21B825F0">
            <w:pPr>
              <w:adjustRightInd w:val="0"/>
              <w:snapToGrid w:val="0"/>
              <w:jc w:val="left"/>
              <w:rPr>
                <w:color w:val="000000"/>
                <w:sz w:val="24"/>
              </w:rPr>
            </w:pPr>
          </w:p>
        </w:tc>
        <w:tc>
          <w:tcPr>
            <w:tcW w:w="724" w:type="pct"/>
            <w:vAlign w:val="center"/>
          </w:tcPr>
          <w:p w14:paraId="0789C77B">
            <w:pPr>
              <w:adjustRightInd w:val="0"/>
              <w:snapToGrid w:val="0"/>
              <w:jc w:val="left"/>
              <w:rPr>
                <w:color w:val="000000"/>
                <w:sz w:val="24"/>
              </w:rPr>
            </w:pPr>
          </w:p>
        </w:tc>
        <w:tc>
          <w:tcPr>
            <w:tcW w:w="920" w:type="pct"/>
            <w:vAlign w:val="center"/>
          </w:tcPr>
          <w:p w14:paraId="1DB4BB40">
            <w:pPr>
              <w:adjustRightInd w:val="0"/>
              <w:snapToGrid w:val="0"/>
              <w:jc w:val="left"/>
              <w:rPr>
                <w:color w:val="000000"/>
                <w:sz w:val="24"/>
              </w:rPr>
            </w:pPr>
          </w:p>
        </w:tc>
      </w:tr>
      <w:tr w14:paraId="37E1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8E27DEC">
            <w:pPr>
              <w:adjustRightInd w:val="0"/>
              <w:snapToGrid w:val="0"/>
              <w:jc w:val="right"/>
              <w:rPr>
                <w:color w:val="000000"/>
                <w:sz w:val="24"/>
              </w:rPr>
            </w:pPr>
            <w:r>
              <w:rPr>
                <w:color w:val="000000"/>
                <w:sz w:val="24"/>
              </w:rPr>
              <w:t>总价（元）</w:t>
            </w:r>
          </w:p>
        </w:tc>
        <w:tc>
          <w:tcPr>
            <w:tcW w:w="724" w:type="pct"/>
            <w:vAlign w:val="center"/>
          </w:tcPr>
          <w:p w14:paraId="36610405">
            <w:pPr>
              <w:adjustRightInd w:val="0"/>
              <w:snapToGrid w:val="0"/>
              <w:jc w:val="left"/>
              <w:rPr>
                <w:color w:val="000000"/>
                <w:sz w:val="24"/>
              </w:rPr>
            </w:pPr>
          </w:p>
        </w:tc>
        <w:tc>
          <w:tcPr>
            <w:tcW w:w="920" w:type="pct"/>
            <w:vAlign w:val="center"/>
          </w:tcPr>
          <w:p w14:paraId="1AB73D2B">
            <w:pPr>
              <w:adjustRightInd w:val="0"/>
              <w:snapToGrid w:val="0"/>
              <w:jc w:val="left"/>
              <w:rPr>
                <w:color w:val="000000"/>
                <w:sz w:val="24"/>
              </w:rPr>
            </w:pPr>
          </w:p>
        </w:tc>
      </w:tr>
    </w:tbl>
    <w:p w14:paraId="6E84DD1A">
      <w:pPr>
        <w:tabs>
          <w:tab w:val="left" w:pos="1800"/>
          <w:tab w:val="left" w:pos="5580"/>
        </w:tabs>
        <w:jc w:val="left"/>
        <w:rPr>
          <w:color w:val="000000"/>
          <w:sz w:val="24"/>
        </w:rPr>
      </w:pPr>
    </w:p>
    <w:p w14:paraId="243F6CD7">
      <w:pPr>
        <w:tabs>
          <w:tab w:val="left" w:pos="1800"/>
          <w:tab w:val="left" w:pos="5580"/>
        </w:tabs>
        <w:jc w:val="left"/>
        <w:rPr>
          <w:color w:val="000000"/>
          <w:sz w:val="24"/>
        </w:rPr>
      </w:pPr>
    </w:p>
    <w:p w14:paraId="4B6CF868">
      <w:pPr>
        <w:tabs>
          <w:tab w:val="left" w:pos="1800"/>
          <w:tab w:val="left" w:pos="5580"/>
        </w:tabs>
        <w:jc w:val="left"/>
        <w:rPr>
          <w:color w:val="000000"/>
          <w:sz w:val="24"/>
        </w:rPr>
      </w:pPr>
    </w:p>
    <w:p w14:paraId="3B14EEA4">
      <w:pPr>
        <w:tabs>
          <w:tab w:val="left" w:pos="1800"/>
          <w:tab w:val="left" w:pos="5580"/>
        </w:tabs>
        <w:jc w:val="left"/>
        <w:rPr>
          <w:color w:val="000000"/>
          <w:sz w:val="24"/>
        </w:rPr>
      </w:pPr>
    </w:p>
    <w:p w14:paraId="467DA12F">
      <w:pPr>
        <w:tabs>
          <w:tab w:val="left" w:pos="1800"/>
          <w:tab w:val="left" w:pos="5580"/>
        </w:tabs>
        <w:jc w:val="left"/>
        <w:rPr>
          <w:color w:val="000000"/>
          <w:sz w:val="24"/>
        </w:rPr>
      </w:pPr>
      <w:r>
        <w:rPr>
          <w:color w:val="000000"/>
          <w:sz w:val="24"/>
        </w:rPr>
        <w:t>注：1.本表应按包分别填写。</w:t>
      </w:r>
    </w:p>
    <w:p w14:paraId="1ABDA785">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188D9E66">
      <w:pPr>
        <w:autoSpaceDE w:val="0"/>
        <w:autoSpaceDN w:val="0"/>
        <w:adjustRightInd w:val="0"/>
        <w:snapToGrid w:val="0"/>
        <w:spacing w:before="25" w:after="25"/>
        <w:ind w:firstLine="480" w:firstLineChars="200"/>
        <w:rPr>
          <w:color w:val="000000"/>
          <w:sz w:val="24"/>
        </w:rPr>
      </w:pPr>
    </w:p>
    <w:p w14:paraId="5DE12869">
      <w:pPr>
        <w:autoSpaceDE w:val="0"/>
        <w:autoSpaceDN w:val="0"/>
        <w:adjustRightInd w:val="0"/>
        <w:snapToGrid w:val="0"/>
        <w:spacing w:before="25" w:after="25" w:line="360" w:lineRule="auto"/>
        <w:rPr>
          <w:color w:val="000000"/>
          <w:sz w:val="24"/>
        </w:rPr>
      </w:pPr>
    </w:p>
    <w:p w14:paraId="051D5A1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130E764">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676874AD">
      <w:pPr>
        <w:tabs>
          <w:tab w:val="left" w:pos="360"/>
        </w:tabs>
        <w:snapToGrid w:val="0"/>
        <w:spacing w:line="360" w:lineRule="auto"/>
        <w:outlineLvl w:val="1"/>
        <w:rPr>
          <w:color w:val="000000"/>
          <w:sz w:val="24"/>
          <w:szCs w:val="20"/>
        </w:rPr>
      </w:pPr>
      <w:bookmarkStart w:id="727" w:name="_Toc226965752"/>
      <w:bookmarkStart w:id="728" w:name="_Toc142311062"/>
      <w:bookmarkStart w:id="729" w:name="_Toc150480798"/>
      <w:bookmarkStart w:id="730" w:name="_Toc150774765"/>
      <w:bookmarkStart w:id="731" w:name="_Toc226309806"/>
      <w:bookmarkStart w:id="732" w:name="_Toc305158830"/>
      <w:bookmarkStart w:id="733" w:name="_Toc226337258"/>
      <w:bookmarkStart w:id="734" w:name="_Toc264969252"/>
      <w:bookmarkStart w:id="735" w:name="_Toc265228400"/>
      <w:bookmarkStart w:id="736" w:name="_Toc195842927"/>
      <w:bookmarkStart w:id="737" w:name="_Toc305158904"/>
      <w:bookmarkStart w:id="738" w:name="_Toc127151562"/>
      <w:bookmarkStart w:id="739" w:name="_Toc226965835"/>
      <w:bookmarkStart w:id="740" w:name="_Toc265228399"/>
      <w:bookmarkStart w:id="741" w:name="_Toc226965834"/>
      <w:bookmarkStart w:id="742" w:name="_Toc127151561"/>
      <w:bookmarkStart w:id="743" w:name="_Toc150480797"/>
      <w:bookmarkStart w:id="744" w:name="_Toc226965751"/>
      <w:bookmarkStart w:id="745" w:name="_Toc264969251"/>
      <w:bookmarkStart w:id="746" w:name="_Toc142311061"/>
      <w:bookmarkStart w:id="747" w:name="_Toc305158903"/>
      <w:bookmarkStart w:id="748" w:name="_Toc226337257"/>
      <w:bookmarkStart w:id="749" w:name="_Toc195842926"/>
      <w:bookmarkStart w:id="750" w:name="_Toc305158829"/>
      <w:bookmarkStart w:id="751" w:name="_Toc150774764"/>
      <w:bookmarkStart w:id="752" w:name="_Toc226309805"/>
      <w:r>
        <w:rPr>
          <w:color w:val="000000"/>
          <w:sz w:val="24"/>
          <w:szCs w:val="20"/>
        </w:rPr>
        <w:br w:type="page"/>
      </w:r>
      <w:r>
        <w:rPr>
          <w:sz w:val="24"/>
        </w:rPr>
        <w:t>9  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r>
        <w:rPr>
          <w:spacing w:val="-2"/>
          <w:sz w:val="24"/>
        </w:rPr>
        <w:t>（实质性格式）</w:t>
      </w:r>
    </w:p>
    <w:p w14:paraId="5B8E5F19">
      <w:pPr>
        <w:spacing w:line="360" w:lineRule="auto"/>
        <w:rPr>
          <w:color w:val="000000"/>
          <w:sz w:val="24"/>
          <w:szCs w:val="20"/>
        </w:rPr>
      </w:pPr>
    </w:p>
    <w:p w14:paraId="012732A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6BD18312">
      <w:pPr>
        <w:spacing w:line="360" w:lineRule="auto"/>
        <w:rPr>
          <w:color w:val="000000"/>
          <w:sz w:val="24"/>
          <w:szCs w:val="20"/>
        </w:rPr>
      </w:pPr>
    </w:p>
    <w:p w14:paraId="201A1B35">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035B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BDE9145">
            <w:pPr>
              <w:adjustRightInd w:val="0"/>
              <w:snapToGrid w:val="0"/>
              <w:jc w:val="center"/>
              <w:rPr>
                <w:color w:val="000000"/>
                <w:sz w:val="24"/>
              </w:rPr>
            </w:pPr>
            <w:r>
              <w:rPr>
                <w:color w:val="000000"/>
                <w:sz w:val="24"/>
              </w:rPr>
              <w:t>序号</w:t>
            </w:r>
          </w:p>
        </w:tc>
        <w:tc>
          <w:tcPr>
            <w:tcW w:w="1575" w:type="dxa"/>
            <w:vAlign w:val="center"/>
          </w:tcPr>
          <w:p w14:paraId="50FCB4F7">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24F632C1">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4B3916BA">
            <w:pPr>
              <w:adjustRightInd w:val="0"/>
              <w:snapToGrid w:val="0"/>
              <w:jc w:val="center"/>
              <w:rPr>
                <w:color w:val="000000"/>
                <w:sz w:val="24"/>
              </w:rPr>
            </w:pPr>
            <w:r>
              <w:rPr>
                <w:color w:val="000000"/>
                <w:sz w:val="24"/>
              </w:rPr>
              <w:t>响应文件内容</w:t>
            </w:r>
          </w:p>
        </w:tc>
        <w:tc>
          <w:tcPr>
            <w:tcW w:w="2427" w:type="dxa"/>
            <w:vAlign w:val="center"/>
          </w:tcPr>
          <w:p w14:paraId="601BA1F6">
            <w:pPr>
              <w:adjustRightInd w:val="0"/>
              <w:snapToGrid w:val="0"/>
              <w:jc w:val="center"/>
              <w:rPr>
                <w:color w:val="000000"/>
                <w:sz w:val="24"/>
              </w:rPr>
            </w:pPr>
            <w:r>
              <w:rPr>
                <w:color w:val="000000"/>
                <w:sz w:val="24"/>
              </w:rPr>
              <w:t>偏离情况</w:t>
            </w:r>
          </w:p>
        </w:tc>
        <w:tc>
          <w:tcPr>
            <w:tcW w:w="783" w:type="dxa"/>
            <w:vAlign w:val="center"/>
          </w:tcPr>
          <w:p w14:paraId="0BE52A05">
            <w:pPr>
              <w:adjustRightInd w:val="0"/>
              <w:snapToGrid w:val="0"/>
              <w:jc w:val="center"/>
              <w:rPr>
                <w:color w:val="000000"/>
                <w:sz w:val="24"/>
              </w:rPr>
            </w:pPr>
            <w:r>
              <w:rPr>
                <w:color w:val="000000"/>
                <w:sz w:val="24"/>
              </w:rPr>
              <w:t>说明</w:t>
            </w:r>
          </w:p>
        </w:tc>
      </w:tr>
      <w:tr w14:paraId="72BD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33CEDB7">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575658DB">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4DEAFB4B">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0779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810ABBA">
            <w:pPr>
              <w:adjustRightInd w:val="0"/>
              <w:snapToGrid w:val="0"/>
              <w:jc w:val="center"/>
              <w:rPr>
                <w:color w:val="000000"/>
                <w:sz w:val="24"/>
              </w:rPr>
            </w:pPr>
          </w:p>
        </w:tc>
        <w:tc>
          <w:tcPr>
            <w:tcW w:w="1575" w:type="dxa"/>
            <w:vAlign w:val="center"/>
          </w:tcPr>
          <w:p w14:paraId="3689583F">
            <w:pPr>
              <w:adjustRightInd w:val="0"/>
              <w:snapToGrid w:val="0"/>
              <w:jc w:val="center"/>
              <w:rPr>
                <w:color w:val="000000"/>
                <w:sz w:val="24"/>
              </w:rPr>
            </w:pPr>
          </w:p>
        </w:tc>
        <w:tc>
          <w:tcPr>
            <w:tcW w:w="1695" w:type="dxa"/>
            <w:vAlign w:val="center"/>
          </w:tcPr>
          <w:p w14:paraId="51A618E7">
            <w:pPr>
              <w:adjustRightInd w:val="0"/>
              <w:snapToGrid w:val="0"/>
              <w:jc w:val="center"/>
              <w:rPr>
                <w:color w:val="000000"/>
                <w:sz w:val="24"/>
              </w:rPr>
            </w:pPr>
          </w:p>
        </w:tc>
        <w:tc>
          <w:tcPr>
            <w:tcW w:w="1981" w:type="dxa"/>
            <w:vAlign w:val="center"/>
          </w:tcPr>
          <w:p w14:paraId="36E26D13">
            <w:pPr>
              <w:adjustRightInd w:val="0"/>
              <w:snapToGrid w:val="0"/>
              <w:jc w:val="center"/>
              <w:rPr>
                <w:color w:val="000000"/>
                <w:sz w:val="24"/>
              </w:rPr>
            </w:pPr>
          </w:p>
        </w:tc>
        <w:tc>
          <w:tcPr>
            <w:tcW w:w="2427" w:type="dxa"/>
            <w:vAlign w:val="center"/>
          </w:tcPr>
          <w:p w14:paraId="64523A9D">
            <w:pPr>
              <w:adjustRightInd w:val="0"/>
              <w:snapToGrid w:val="0"/>
              <w:jc w:val="center"/>
              <w:rPr>
                <w:color w:val="000000"/>
                <w:sz w:val="24"/>
              </w:rPr>
            </w:pPr>
          </w:p>
        </w:tc>
        <w:tc>
          <w:tcPr>
            <w:tcW w:w="783" w:type="dxa"/>
            <w:vAlign w:val="center"/>
          </w:tcPr>
          <w:p w14:paraId="7B08DAAF">
            <w:pPr>
              <w:adjustRightInd w:val="0"/>
              <w:snapToGrid w:val="0"/>
              <w:jc w:val="center"/>
              <w:rPr>
                <w:color w:val="000000"/>
                <w:sz w:val="24"/>
              </w:rPr>
            </w:pPr>
          </w:p>
        </w:tc>
      </w:tr>
      <w:tr w14:paraId="44E4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0DAF701">
            <w:pPr>
              <w:adjustRightInd w:val="0"/>
              <w:snapToGrid w:val="0"/>
              <w:jc w:val="center"/>
              <w:rPr>
                <w:color w:val="000000"/>
                <w:sz w:val="24"/>
              </w:rPr>
            </w:pPr>
          </w:p>
        </w:tc>
        <w:tc>
          <w:tcPr>
            <w:tcW w:w="1575" w:type="dxa"/>
            <w:vAlign w:val="center"/>
          </w:tcPr>
          <w:p w14:paraId="51337762">
            <w:pPr>
              <w:adjustRightInd w:val="0"/>
              <w:snapToGrid w:val="0"/>
              <w:jc w:val="center"/>
              <w:rPr>
                <w:color w:val="000000"/>
                <w:sz w:val="24"/>
              </w:rPr>
            </w:pPr>
          </w:p>
        </w:tc>
        <w:tc>
          <w:tcPr>
            <w:tcW w:w="1695" w:type="dxa"/>
            <w:vAlign w:val="center"/>
          </w:tcPr>
          <w:p w14:paraId="6CCF89B0">
            <w:pPr>
              <w:adjustRightInd w:val="0"/>
              <w:snapToGrid w:val="0"/>
              <w:jc w:val="center"/>
              <w:rPr>
                <w:color w:val="000000"/>
                <w:sz w:val="24"/>
              </w:rPr>
            </w:pPr>
          </w:p>
        </w:tc>
        <w:tc>
          <w:tcPr>
            <w:tcW w:w="1981" w:type="dxa"/>
            <w:vAlign w:val="center"/>
          </w:tcPr>
          <w:p w14:paraId="59A8013D">
            <w:pPr>
              <w:adjustRightInd w:val="0"/>
              <w:snapToGrid w:val="0"/>
              <w:jc w:val="center"/>
              <w:rPr>
                <w:color w:val="000000"/>
                <w:sz w:val="24"/>
              </w:rPr>
            </w:pPr>
          </w:p>
        </w:tc>
        <w:tc>
          <w:tcPr>
            <w:tcW w:w="2427" w:type="dxa"/>
            <w:vAlign w:val="center"/>
          </w:tcPr>
          <w:p w14:paraId="17ED0339">
            <w:pPr>
              <w:adjustRightInd w:val="0"/>
              <w:snapToGrid w:val="0"/>
              <w:jc w:val="center"/>
              <w:rPr>
                <w:color w:val="000000"/>
                <w:sz w:val="24"/>
              </w:rPr>
            </w:pPr>
          </w:p>
        </w:tc>
        <w:tc>
          <w:tcPr>
            <w:tcW w:w="783" w:type="dxa"/>
            <w:vAlign w:val="center"/>
          </w:tcPr>
          <w:p w14:paraId="3DC1AACA">
            <w:pPr>
              <w:adjustRightInd w:val="0"/>
              <w:snapToGrid w:val="0"/>
              <w:jc w:val="center"/>
              <w:rPr>
                <w:color w:val="000000"/>
                <w:sz w:val="24"/>
              </w:rPr>
            </w:pPr>
          </w:p>
        </w:tc>
      </w:tr>
      <w:tr w14:paraId="1C25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AF636AB">
            <w:pPr>
              <w:adjustRightInd w:val="0"/>
              <w:snapToGrid w:val="0"/>
              <w:jc w:val="center"/>
              <w:rPr>
                <w:color w:val="000000"/>
                <w:sz w:val="24"/>
              </w:rPr>
            </w:pPr>
          </w:p>
        </w:tc>
        <w:tc>
          <w:tcPr>
            <w:tcW w:w="1575" w:type="dxa"/>
            <w:vAlign w:val="center"/>
          </w:tcPr>
          <w:p w14:paraId="0CE8900A">
            <w:pPr>
              <w:adjustRightInd w:val="0"/>
              <w:snapToGrid w:val="0"/>
              <w:jc w:val="center"/>
              <w:rPr>
                <w:color w:val="000000"/>
                <w:sz w:val="24"/>
              </w:rPr>
            </w:pPr>
          </w:p>
        </w:tc>
        <w:tc>
          <w:tcPr>
            <w:tcW w:w="1695" w:type="dxa"/>
            <w:vAlign w:val="center"/>
          </w:tcPr>
          <w:p w14:paraId="0AE29DEC">
            <w:pPr>
              <w:adjustRightInd w:val="0"/>
              <w:snapToGrid w:val="0"/>
              <w:jc w:val="center"/>
              <w:rPr>
                <w:color w:val="000000"/>
                <w:sz w:val="24"/>
              </w:rPr>
            </w:pPr>
          </w:p>
        </w:tc>
        <w:tc>
          <w:tcPr>
            <w:tcW w:w="1981" w:type="dxa"/>
            <w:vAlign w:val="center"/>
          </w:tcPr>
          <w:p w14:paraId="21D9BFAD">
            <w:pPr>
              <w:adjustRightInd w:val="0"/>
              <w:snapToGrid w:val="0"/>
              <w:jc w:val="center"/>
              <w:rPr>
                <w:color w:val="000000"/>
                <w:sz w:val="24"/>
              </w:rPr>
            </w:pPr>
          </w:p>
        </w:tc>
        <w:tc>
          <w:tcPr>
            <w:tcW w:w="2427" w:type="dxa"/>
            <w:vAlign w:val="center"/>
          </w:tcPr>
          <w:p w14:paraId="1DB9FE6C">
            <w:pPr>
              <w:adjustRightInd w:val="0"/>
              <w:snapToGrid w:val="0"/>
              <w:jc w:val="center"/>
              <w:rPr>
                <w:color w:val="000000"/>
                <w:sz w:val="24"/>
              </w:rPr>
            </w:pPr>
          </w:p>
        </w:tc>
        <w:tc>
          <w:tcPr>
            <w:tcW w:w="783" w:type="dxa"/>
            <w:vAlign w:val="center"/>
          </w:tcPr>
          <w:p w14:paraId="17B169C1">
            <w:pPr>
              <w:adjustRightInd w:val="0"/>
              <w:snapToGrid w:val="0"/>
              <w:jc w:val="center"/>
              <w:rPr>
                <w:color w:val="000000"/>
                <w:sz w:val="24"/>
              </w:rPr>
            </w:pPr>
          </w:p>
        </w:tc>
      </w:tr>
      <w:tr w14:paraId="6F93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E2B1955">
            <w:pPr>
              <w:adjustRightInd w:val="0"/>
              <w:snapToGrid w:val="0"/>
              <w:jc w:val="center"/>
              <w:rPr>
                <w:color w:val="000000"/>
                <w:sz w:val="24"/>
              </w:rPr>
            </w:pPr>
          </w:p>
        </w:tc>
        <w:tc>
          <w:tcPr>
            <w:tcW w:w="1575" w:type="dxa"/>
            <w:vAlign w:val="center"/>
          </w:tcPr>
          <w:p w14:paraId="0663BB5D">
            <w:pPr>
              <w:adjustRightInd w:val="0"/>
              <w:snapToGrid w:val="0"/>
              <w:jc w:val="center"/>
              <w:rPr>
                <w:color w:val="000000"/>
                <w:sz w:val="24"/>
              </w:rPr>
            </w:pPr>
          </w:p>
        </w:tc>
        <w:tc>
          <w:tcPr>
            <w:tcW w:w="1695" w:type="dxa"/>
            <w:vAlign w:val="center"/>
          </w:tcPr>
          <w:p w14:paraId="7FE502CF">
            <w:pPr>
              <w:adjustRightInd w:val="0"/>
              <w:snapToGrid w:val="0"/>
              <w:jc w:val="center"/>
              <w:rPr>
                <w:color w:val="000000"/>
                <w:sz w:val="24"/>
              </w:rPr>
            </w:pPr>
          </w:p>
        </w:tc>
        <w:tc>
          <w:tcPr>
            <w:tcW w:w="1981" w:type="dxa"/>
            <w:vAlign w:val="center"/>
          </w:tcPr>
          <w:p w14:paraId="1AB30645">
            <w:pPr>
              <w:adjustRightInd w:val="0"/>
              <w:snapToGrid w:val="0"/>
              <w:jc w:val="center"/>
              <w:rPr>
                <w:color w:val="000000"/>
                <w:sz w:val="24"/>
              </w:rPr>
            </w:pPr>
          </w:p>
        </w:tc>
        <w:tc>
          <w:tcPr>
            <w:tcW w:w="2427" w:type="dxa"/>
            <w:vAlign w:val="center"/>
          </w:tcPr>
          <w:p w14:paraId="50CF46E7">
            <w:pPr>
              <w:adjustRightInd w:val="0"/>
              <w:snapToGrid w:val="0"/>
              <w:jc w:val="center"/>
              <w:rPr>
                <w:color w:val="000000"/>
                <w:sz w:val="24"/>
              </w:rPr>
            </w:pPr>
          </w:p>
        </w:tc>
        <w:tc>
          <w:tcPr>
            <w:tcW w:w="783" w:type="dxa"/>
            <w:vAlign w:val="center"/>
          </w:tcPr>
          <w:p w14:paraId="27FCA02C">
            <w:pPr>
              <w:adjustRightInd w:val="0"/>
              <w:snapToGrid w:val="0"/>
              <w:jc w:val="center"/>
              <w:rPr>
                <w:color w:val="000000"/>
                <w:sz w:val="24"/>
              </w:rPr>
            </w:pPr>
          </w:p>
        </w:tc>
      </w:tr>
      <w:tr w14:paraId="3C04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1F724F7">
            <w:pPr>
              <w:adjustRightInd w:val="0"/>
              <w:snapToGrid w:val="0"/>
              <w:jc w:val="center"/>
              <w:rPr>
                <w:color w:val="000000"/>
                <w:sz w:val="24"/>
              </w:rPr>
            </w:pPr>
          </w:p>
        </w:tc>
        <w:tc>
          <w:tcPr>
            <w:tcW w:w="1575" w:type="dxa"/>
            <w:vAlign w:val="center"/>
          </w:tcPr>
          <w:p w14:paraId="0F321932">
            <w:pPr>
              <w:adjustRightInd w:val="0"/>
              <w:snapToGrid w:val="0"/>
              <w:jc w:val="center"/>
              <w:rPr>
                <w:color w:val="000000"/>
                <w:sz w:val="24"/>
              </w:rPr>
            </w:pPr>
          </w:p>
        </w:tc>
        <w:tc>
          <w:tcPr>
            <w:tcW w:w="1695" w:type="dxa"/>
            <w:vAlign w:val="center"/>
          </w:tcPr>
          <w:p w14:paraId="64C2536D">
            <w:pPr>
              <w:adjustRightInd w:val="0"/>
              <w:snapToGrid w:val="0"/>
              <w:jc w:val="center"/>
              <w:rPr>
                <w:color w:val="000000"/>
                <w:sz w:val="24"/>
              </w:rPr>
            </w:pPr>
          </w:p>
        </w:tc>
        <w:tc>
          <w:tcPr>
            <w:tcW w:w="1981" w:type="dxa"/>
            <w:vAlign w:val="center"/>
          </w:tcPr>
          <w:p w14:paraId="11BEF44B">
            <w:pPr>
              <w:adjustRightInd w:val="0"/>
              <w:snapToGrid w:val="0"/>
              <w:jc w:val="center"/>
              <w:rPr>
                <w:color w:val="000000"/>
                <w:sz w:val="24"/>
              </w:rPr>
            </w:pPr>
          </w:p>
        </w:tc>
        <w:tc>
          <w:tcPr>
            <w:tcW w:w="2427" w:type="dxa"/>
            <w:vAlign w:val="center"/>
          </w:tcPr>
          <w:p w14:paraId="2F72B1C2">
            <w:pPr>
              <w:adjustRightInd w:val="0"/>
              <w:snapToGrid w:val="0"/>
              <w:jc w:val="center"/>
              <w:rPr>
                <w:color w:val="000000"/>
                <w:sz w:val="24"/>
              </w:rPr>
            </w:pPr>
          </w:p>
        </w:tc>
        <w:tc>
          <w:tcPr>
            <w:tcW w:w="783" w:type="dxa"/>
            <w:vAlign w:val="center"/>
          </w:tcPr>
          <w:p w14:paraId="61183893">
            <w:pPr>
              <w:adjustRightInd w:val="0"/>
              <w:snapToGrid w:val="0"/>
              <w:jc w:val="center"/>
              <w:rPr>
                <w:color w:val="000000"/>
                <w:sz w:val="24"/>
              </w:rPr>
            </w:pPr>
          </w:p>
        </w:tc>
      </w:tr>
    </w:tbl>
    <w:p w14:paraId="211A0B14">
      <w:pPr>
        <w:tabs>
          <w:tab w:val="left" w:pos="1800"/>
          <w:tab w:val="left" w:pos="5580"/>
        </w:tabs>
        <w:jc w:val="left"/>
        <w:rPr>
          <w:color w:val="000000"/>
          <w:sz w:val="24"/>
        </w:rPr>
      </w:pPr>
    </w:p>
    <w:p w14:paraId="61BD0834">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11031A3B">
      <w:pPr>
        <w:spacing w:line="360" w:lineRule="auto"/>
        <w:rPr>
          <w:color w:val="000000"/>
          <w:sz w:val="24"/>
          <w:szCs w:val="20"/>
        </w:rPr>
      </w:pPr>
    </w:p>
    <w:p w14:paraId="2D36BD4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4F341648">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2DD4545A">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40"/>
      <w:bookmarkEnd w:id="741"/>
      <w:bookmarkEnd w:id="742"/>
      <w:bookmarkEnd w:id="743"/>
      <w:bookmarkEnd w:id="744"/>
      <w:bookmarkEnd w:id="745"/>
      <w:bookmarkEnd w:id="746"/>
      <w:bookmarkEnd w:id="747"/>
      <w:bookmarkEnd w:id="748"/>
      <w:bookmarkEnd w:id="749"/>
      <w:bookmarkEnd w:id="750"/>
      <w:bookmarkEnd w:id="751"/>
      <w:bookmarkEnd w:id="752"/>
      <w:r>
        <w:rPr>
          <w:sz w:val="24"/>
        </w:rPr>
        <w:t>采购需求偏离表</w:t>
      </w:r>
      <w:r>
        <w:rPr>
          <w:spacing w:val="-1"/>
          <w:sz w:val="24"/>
        </w:rPr>
        <w:t>（实质性格式）</w:t>
      </w:r>
    </w:p>
    <w:p w14:paraId="7578F8CA">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0CCC413C">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52E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68ACE7D">
            <w:pPr>
              <w:adjustRightInd w:val="0"/>
              <w:snapToGrid w:val="0"/>
              <w:jc w:val="center"/>
              <w:rPr>
                <w:color w:val="000000"/>
                <w:sz w:val="24"/>
              </w:rPr>
            </w:pPr>
            <w:r>
              <w:rPr>
                <w:color w:val="000000"/>
                <w:sz w:val="24"/>
              </w:rPr>
              <w:t>序号</w:t>
            </w:r>
          </w:p>
        </w:tc>
        <w:tc>
          <w:tcPr>
            <w:tcW w:w="1482" w:type="dxa"/>
            <w:vAlign w:val="center"/>
          </w:tcPr>
          <w:p w14:paraId="5165B3CB">
            <w:pPr>
              <w:adjustRightInd w:val="0"/>
              <w:snapToGrid w:val="0"/>
              <w:jc w:val="center"/>
              <w:rPr>
                <w:color w:val="000000"/>
                <w:sz w:val="24"/>
              </w:rPr>
            </w:pPr>
            <w:r>
              <w:rPr>
                <w:color w:val="000000"/>
                <w:sz w:val="24"/>
              </w:rPr>
              <w:t>竞争性磋商文件条目号(页码)</w:t>
            </w:r>
          </w:p>
        </w:tc>
        <w:tc>
          <w:tcPr>
            <w:tcW w:w="2384" w:type="dxa"/>
            <w:vAlign w:val="center"/>
          </w:tcPr>
          <w:p w14:paraId="60FF7D9C">
            <w:pPr>
              <w:adjustRightInd w:val="0"/>
              <w:snapToGrid w:val="0"/>
              <w:jc w:val="center"/>
              <w:rPr>
                <w:color w:val="000000"/>
                <w:sz w:val="24"/>
              </w:rPr>
            </w:pPr>
            <w:r>
              <w:rPr>
                <w:color w:val="000000"/>
                <w:sz w:val="24"/>
              </w:rPr>
              <w:t>竞争性磋商文件要求</w:t>
            </w:r>
          </w:p>
        </w:tc>
        <w:tc>
          <w:tcPr>
            <w:tcW w:w="2126" w:type="dxa"/>
            <w:vAlign w:val="center"/>
          </w:tcPr>
          <w:p w14:paraId="42B12BD5">
            <w:pPr>
              <w:adjustRightInd w:val="0"/>
              <w:snapToGrid w:val="0"/>
              <w:jc w:val="center"/>
              <w:rPr>
                <w:color w:val="000000"/>
                <w:sz w:val="24"/>
              </w:rPr>
            </w:pPr>
            <w:r>
              <w:rPr>
                <w:color w:val="000000"/>
                <w:sz w:val="24"/>
              </w:rPr>
              <w:t>响应内容</w:t>
            </w:r>
          </w:p>
        </w:tc>
        <w:tc>
          <w:tcPr>
            <w:tcW w:w="1875" w:type="dxa"/>
            <w:vAlign w:val="center"/>
          </w:tcPr>
          <w:p w14:paraId="74554875">
            <w:pPr>
              <w:adjustRightInd w:val="0"/>
              <w:snapToGrid w:val="0"/>
              <w:jc w:val="center"/>
              <w:rPr>
                <w:color w:val="000000"/>
                <w:sz w:val="24"/>
              </w:rPr>
            </w:pPr>
            <w:r>
              <w:rPr>
                <w:color w:val="000000"/>
                <w:sz w:val="24"/>
              </w:rPr>
              <w:t>偏离情况</w:t>
            </w:r>
          </w:p>
        </w:tc>
        <w:tc>
          <w:tcPr>
            <w:tcW w:w="1009" w:type="dxa"/>
            <w:vAlign w:val="center"/>
          </w:tcPr>
          <w:p w14:paraId="508635E6">
            <w:pPr>
              <w:adjustRightInd w:val="0"/>
              <w:snapToGrid w:val="0"/>
              <w:jc w:val="center"/>
              <w:rPr>
                <w:color w:val="000000"/>
                <w:sz w:val="24"/>
              </w:rPr>
            </w:pPr>
            <w:r>
              <w:rPr>
                <w:color w:val="000000"/>
                <w:sz w:val="24"/>
              </w:rPr>
              <w:t>说明</w:t>
            </w:r>
          </w:p>
        </w:tc>
      </w:tr>
      <w:tr w14:paraId="6FE3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1A5740">
            <w:pPr>
              <w:adjustRightInd w:val="0"/>
              <w:snapToGrid w:val="0"/>
              <w:jc w:val="center"/>
              <w:rPr>
                <w:color w:val="000000"/>
                <w:sz w:val="24"/>
              </w:rPr>
            </w:pPr>
          </w:p>
        </w:tc>
        <w:tc>
          <w:tcPr>
            <w:tcW w:w="1482" w:type="dxa"/>
            <w:vAlign w:val="center"/>
          </w:tcPr>
          <w:p w14:paraId="56F9E7AF">
            <w:pPr>
              <w:adjustRightInd w:val="0"/>
              <w:snapToGrid w:val="0"/>
              <w:jc w:val="center"/>
              <w:rPr>
                <w:color w:val="000000"/>
                <w:sz w:val="24"/>
              </w:rPr>
            </w:pPr>
          </w:p>
        </w:tc>
        <w:tc>
          <w:tcPr>
            <w:tcW w:w="2384" w:type="dxa"/>
            <w:vAlign w:val="center"/>
          </w:tcPr>
          <w:p w14:paraId="18327E54">
            <w:pPr>
              <w:adjustRightInd w:val="0"/>
              <w:snapToGrid w:val="0"/>
              <w:jc w:val="center"/>
              <w:rPr>
                <w:color w:val="000000"/>
                <w:sz w:val="24"/>
              </w:rPr>
            </w:pPr>
          </w:p>
        </w:tc>
        <w:tc>
          <w:tcPr>
            <w:tcW w:w="2126" w:type="dxa"/>
            <w:vAlign w:val="center"/>
          </w:tcPr>
          <w:p w14:paraId="75BFE08E">
            <w:pPr>
              <w:adjustRightInd w:val="0"/>
              <w:snapToGrid w:val="0"/>
              <w:jc w:val="center"/>
              <w:rPr>
                <w:color w:val="000000"/>
                <w:sz w:val="24"/>
              </w:rPr>
            </w:pPr>
          </w:p>
        </w:tc>
        <w:tc>
          <w:tcPr>
            <w:tcW w:w="1875" w:type="dxa"/>
            <w:vAlign w:val="center"/>
          </w:tcPr>
          <w:p w14:paraId="565ACCEF">
            <w:pPr>
              <w:adjustRightInd w:val="0"/>
              <w:snapToGrid w:val="0"/>
              <w:jc w:val="center"/>
              <w:rPr>
                <w:color w:val="000000"/>
                <w:sz w:val="24"/>
              </w:rPr>
            </w:pPr>
          </w:p>
        </w:tc>
        <w:tc>
          <w:tcPr>
            <w:tcW w:w="1009" w:type="dxa"/>
            <w:vAlign w:val="center"/>
          </w:tcPr>
          <w:p w14:paraId="0FC21155">
            <w:pPr>
              <w:adjustRightInd w:val="0"/>
              <w:snapToGrid w:val="0"/>
              <w:jc w:val="center"/>
              <w:rPr>
                <w:color w:val="000000"/>
                <w:sz w:val="24"/>
              </w:rPr>
            </w:pPr>
          </w:p>
        </w:tc>
      </w:tr>
      <w:tr w14:paraId="7847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89B772">
            <w:pPr>
              <w:adjustRightInd w:val="0"/>
              <w:snapToGrid w:val="0"/>
              <w:jc w:val="center"/>
              <w:rPr>
                <w:color w:val="000000"/>
                <w:sz w:val="24"/>
              </w:rPr>
            </w:pPr>
          </w:p>
        </w:tc>
        <w:tc>
          <w:tcPr>
            <w:tcW w:w="1482" w:type="dxa"/>
            <w:vAlign w:val="center"/>
          </w:tcPr>
          <w:p w14:paraId="038053E4">
            <w:pPr>
              <w:adjustRightInd w:val="0"/>
              <w:snapToGrid w:val="0"/>
              <w:jc w:val="center"/>
              <w:rPr>
                <w:color w:val="000000"/>
                <w:sz w:val="24"/>
              </w:rPr>
            </w:pPr>
          </w:p>
        </w:tc>
        <w:tc>
          <w:tcPr>
            <w:tcW w:w="2384" w:type="dxa"/>
            <w:vAlign w:val="center"/>
          </w:tcPr>
          <w:p w14:paraId="6AD90F1F">
            <w:pPr>
              <w:adjustRightInd w:val="0"/>
              <w:snapToGrid w:val="0"/>
              <w:jc w:val="center"/>
              <w:rPr>
                <w:color w:val="000000"/>
                <w:sz w:val="24"/>
              </w:rPr>
            </w:pPr>
          </w:p>
        </w:tc>
        <w:tc>
          <w:tcPr>
            <w:tcW w:w="2126" w:type="dxa"/>
            <w:vAlign w:val="center"/>
          </w:tcPr>
          <w:p w14:paraId="098566FE">
            <w:pPr>
              <w:adjustRightInd w:val="0"/>
              <w:snapToGrid w:val="0"/>
              <w:jc w:val="center"/>
              <w:rPr>
                <w:color w:val="000000"/>
                <w:sz w:val="24"/>
              </w:rPr>
            </w:pPr>
          </w:p>
        </w:tc>
        <w:tc>
          <w:tcPr>
            <w:tcW w:w="1875" w:type="dxa"/>
            <w:vAlign w:val="center"/>
          </w:tcPr>
          <w:p w14:paraId="0D818997">
            <w:pPr>
              <w:adjustRightInd w:val="0"/>
              <w:snapToGrid w:val="0"/>
              <w:jc w:val="center"/>
              <w:rPr>
                <w:color w:val="000000"/>
                <w:sz w:val="24"/>
              </w:rPr>
            </w:pPr>
          </w:p>
        </w:tc>
        <w:tc>
          <w:tcPr>
            <w:tcW w:w="1009" w:type="dxa"/>
            <w:vAlign w:val="center"/>
          </w:tcPr>
          <w:p w14:paraId="3F2CBF48">
            <w:pPr>
              <w:adjustRightInd w:val="0"/>
              <w:snapToGrid w:val="0"/>
              <w:jc w:val="center"/>
              <w:rPr>
                <w:color w:val="000000"/>
                <w:sz w:val="24"/>
              </w:rPr>
            </w:pPr>
          </w:p>
        </w:tc>
      </w:tr>
      <w:tr w14:paraId="629F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90AA79">
            <w:pPr>
              <w:adjustRightInd w:val="0"/>
              <w:snapToGrid w:val="0"/>
              <w:jc w:val="center"/>
              <w:rPr>
                <w:color w:val="000000"/>
                <w:sz w:val="24"/>
              </w:rPr>
            </w:pPr>
          </w:p>
        </w:tc>
        <w:tc>
          <w:tcPr>
            <w:tcW w:w="1482" w:type="dxa"/>
            <w:vAlign w:val="center"/>
          </w:tcPr>
          <w:p w14:paraId="74E2F7F2">
            <w:pPr>
              <w:adjustRightInd w:val="0"/>
              <w:snapToGrid w:val="0"/>
              <w:jc w:val="center"/>
              <w:rPr>
                <w:color w:val="000000"/>
                <w:sz w:val="24"/>
              </w:rPr>
            </w:pPr>
          </w:p>
        </w:tc>
        <w:tc>
          <w:tcPr>
            <w:tcW w:w="2384" w:type="dxa"/>
            <w:vAlign w:val="center"/>
          </w:tcPr>
          <w:p w14:paraId="54AE2267">
            <w:pPr>
              <w:adjustRightInd w:val="0"/>
              <w:snapToGrid w:val="0"/>
              <w:jc w:val="center"/>
              <w:rPr>
                <w:color w:val="000000"/>
                <w:sz w:val="24"/>
              </w:rPr>
            </w:pPr>
          </w:p>
        </w:tc>
        <w:tc>
          <w:tcPr>
            <w:tcW w:w="2126" w:type="dxa"/>
            <w:vAlign w:val="center"/>
          </w:tcPr>
          <w:p w14:paraId="0A5BCF3D">
            <w:pPr>
              <w:adjustRightInd w:val="0"/>
              <w:snapToGrid w:val="0"/>
              <w:jc w:val="center"/>
              <w:rPr>
                <w:color w:val="000000"/>
                <w:sz w:val="24"/>
              </w:rPr>
            </w:pPr>
          </w:p>
        </w:tc>
        <w:tc>
          <w:tcPr>
            <w:tcW w:w="1875" w:type="dxa"/>
            <w:vAlign w:val="center"/>
          </w:tcPr>
          <w:p w14:paraId="29CBC823">
            <w:pPr>
              <w:adjustRightInd w:val="0"/>
              <w:snapToGrid w:val="0"/>
              <w:jc w:val="center"/>
              <w:rPr>
                <w:color w:val="000000"/>
                <w:sz w:val="24"/>
              </w:rPr>
            </w:pPr>
          </w:p>
        </w:tc>
        <w:tc>
          <w:tcPr>
            <w:tcW w:w="1009" w:type="dxa"/>
            <w:vAlign w:val="center"/>
          </w:tcPr>
          <w:p w14:paraId="3167E215">
            <w:pPr>
              <w:adjustRightInd w:val="0"/>
              <w:snapToGrid w:val="0"/>
              <w:jc w:val="center"/>
              <w:rPr>
                <w:color w:val="000000"/>
                <w:sz w:val="24"/>
              </w:rPr>
            </w:pPr>
          </w:p>
        </w:tc>
      </w:tr>
      <w:tr w14:paraId="1C2C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2B1788">
            <w:pPr>
              <w:adjustRightInd w:val="0"/>
              <w:snapToGrid w:val="0"/>
              <w:jc w:val="center"/>
              <w:rPr>
                <w:color w:val="000000"/>
                <w:sz w:val="24"/>
              </w:rPr>
            </w:pPr>
          </w:p>
        </w:tc>
        <w:tc>
          <w:tcPr>
            <w:tcW w:w="1482" w:type="dxa"/>
            <w:vAlign w:val="center"/>
          </w:tcPr>
          <w:p w14:paraId="1BC1CE41">
            <w:pPr>
              <w:adjustRightInd w:val="0"/>
              <w:snapToGrid w:val="0"/>
              <w:jc w:val="center"/>
              <w:rPr>
                <w:color w:val="000000"/>
                <w:sz w:val="24"/>
              </w:rPr>
            </w:pPr>
          </w:p>
        </w:tc>
        <w:tc>
          <w:tcPr>
            <w:tcW w:w="2384" w:type="dxa"/>
            <w:vAlign w:val="center"/>
          </w:tcPr>
          <w:p w14:paraId="4D08DFD6">
            <w:pPr>
              <w:adjustRightInd w:val="0"/>
              <w:snapToGrid w:val="0"/>
              <w:jc w:val="center"/>
              <w:rPr>
                <w:color w:val="000000"/>
                <w:sz w:val="24"/>
              </w:rPr>
            </w:pPr>
          </w:p>
        </w:tc>
        <w:tc>
          <w:tcPr>
            <w:tcW w:w="2126" w:type="dxa"/>
            <w:vAlign w:val="center"/>
          </w:tcPr>
          <w:p w14:paraId="30B8A91E">
            <w:pPr>
              <w:adjustRightInd w:val="0"/>
              <w:snapToGrid w:val="0"/>
              <w:jc w:val="center"/>
              <w:rPr>
                <w:color w:val="000000"/>
                <w:sz w:val="24"/>
              </w:rPr>
            </w:pPr>
          </w:p>
        </w:tc>
        <w:tc>
          <w:tcPr>
            <w:tcW w:w="1875" w:type="dxa"/>
            <w:vAlign w:val="center"/>
          </w:tcPr>
          <w:p w14:paraId="336124A8">
            <w:pPr>
              <w:adjustRightInd w:val="0"/>
              <w:snapToGrid w:val="0"/>
              <w:jc w:val="center"/>
              <w:rPr>
                <w:color w:val="000000"/>
                <w:sz w:val="24"/>
              </w:rPr>
            </w:pPr>
          </w:p>
        </w:tc>
        <w:tc>
          <w:tcPr>
            <w:tcW w:w="1009" w:type="dxa"/>
            <w:vAlign w:val="center"/>
          </w:tcPr>
          <w:p w14:paraId="5A643627">
            <w:pPr>
              <w:adjustRightInd w:val="0"/>
              <w:snapToGrid w:val="0"/>
              <w:jc w:val="center"/>
              <w:rPr>
                <w:color w:val="000000"/>
                <w:sz w:val="24"/>
              </w:rPr>
            </w:pPr>
          </w:p>
        </w:tc>
      </w:tr>
      <w:tr w14:paraId="629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3DE173">
            <w:pPr>
              <w:adjustRightInd w:val="0"/>
              <w:snapToGrid w:val="0"/>
              <w:jc w:val="center"/>
              <w:rPr>
                <w:color w:val="000000"/>
                <w:sz w:val="24"/>
              </w:rPr>
            </w:pPr>
          </w:p>
        </w:tc>
        <w:tc>
          <w:tcPr>
            <w:tcW w:w="1482" w:type="dxa"/>
            <w:vAlign w:val="center"/>
          </w:tcPr>
          <w:p w14:paraId="505DB714">
            <w:pPr>
              <w:adjustRightInd w:val="0"/>
              <w:snapToGrid w:val="0"/>
              <w:jc w:val="center"/>
              <w:rPr>
                <w:color w:val="000000"/>
                <w:sz w:val="24"/>
              </w:rPr>
            </w:pPr>
          </w:p>
        </w:tc>
        <w:tc>
          <w:tcPr>
            <w:tcW w:w="2384" w:type="dxa"/>
            <w:vAlign w:val="center"/>
          </w:tcPr>
          <w:p w14:paraId="39610F71">
            <w:pPr>
              <w:adjustRightInd w:val="0"/>
              <w:snapToGrid w:val="0"/>
              <w:jc w:val="center"/>
              <w:rPr>
                <w:color w:val="000000"/>
                <w:sz w:val="24"/>
              </w:rPr>
            </w:pPr>
          </w:p>
        </w:tc>
        <w:tc>
          <w:tcPr>
            <w:tcW w:w="2126" w:type="dxa"/>
            <w:vAlign w:val="center"/>
          </w:tcPr>
          <w:p w14:paraId="18C47F8E">
            <w:pPr>
              <w:adjustRightInd w:val="0"/>
              <w:snapToGrid w:val="0"/>
              <w:jc w:val="center"/>
              <w:rPr>
                <w:color w:val="000000"/>
                <w:sz w:val="24"/>
              </w:rPr>
            </w:pPr>
          </w:p>
        </w:tc>
        <w:tc>
          <w:tcPr>
            <w:tcW w:w="1875" w:type="dxa"/>
            <w:vAlign w:val="center"/>
          </w:tcPr>
          <w:p w14:paraId="7C1C38B3">
            <w:pPr>
              <w:adjustRightInd w:val="0"/>
              <w:snapToGrid w:val="0"/>
              <w:jc w:val="center"/>
              <w:rPr>
                <w:color w:val="000000"/>
                <w:sz w:val="24"/>
              </w:rPr>
            </w:pPr>
          </w:p>
        </w:tc>
        <w:tc>
          <w:tcPr>
            <w:tcW w:w="1009" w:type="dxa"/>
            <w:vAlign w:val="center"/>
          </w:tcPr>
          <w:p w14:paraId="221A281C">
            <w:pPr>
              <w:adjustRightInd w:val="0"/>
              <w:snapToGrid w:val="0"/>
              <w:jc w:val="center"/>
              <w:rPr>
                <w:color w:val="000000"/>
                <w:sz w:val="24"/>
              </w:rPr>
            </w:pPr>
          </w:p>
        </w:tc>
      </w:tr>
      <w:tr w14:paraId="1273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09BF8F">
            <w:pPr>
              <w:adjustRightInd w:val="0"/>
              <w:snapToGrid w:val="0"/>
              <w:jc w:val="center"/>
              <w:rPr>
                <w:color w:val="000000"/>
                <w:sz w:val="24"/>
              </w:rPr>
            </w:pPr>
          </w:p>
        </w:tc>
        <w:tc>
          <w:tcPr>
            <w:tcW w:w="1482" w:type="dxa"/>
            <w:vAlign w:val="center"/>
          </w:tcPr>
          <w:p w14:paraId="1E4674DA">
            <w:pPr>
              <w:adjustRightInd w:val="0"/>
              <w:snapToGrid w:val="0"/>
              <w:jc w:val="center"/>
              <w:rPr>
                <w:color w:val="000000"/>
                <w:sz w:val="24"/>
              </w:rPr>
            </w:pPr>
          </w:p>
        </w:tc>
        <w:tc>
          <w:tcPr>
            <w:tcW w:w="2384" w:type="dxa"/>
            <w:vAlign w:val="center"/>
          </w:tcPr>
          <w:p w14:paraId="3C21EEDF">
            <w:pPr>
              <w:adjustRightInd w:val="0"/>
              <w:snapToGrid w:val="0"/>
              <w:jc w:val="center"/>
              <w:rPr>
                <w:color w:val="000000"/>
                <w:sz w:val="24"/>
              </w:rPr>
            </w:pPr>
          </w:p>
        </w:tc>
        <w:tc>
          <w:tcPr>
            <w:tcW w:w="2126" w:type="dxa"/>
            <w:vAlign w:val="center"/>
          </w:tcPr>
          <w:p w14:paraId="4C239431">
            <w:pPr>
              <w:adjustRightInd w:val="0"/>
              <w:snapToGrid w:val="0"/>
              <w:jc w:val="center"/>
              <w:rPr>
                <w:color w:val="000000"/>
                <w:sz w:val="24"/>
              </w:rPr>
            </w:pPr>
          </w:p>
        </w:tc>
        <w:tc>
          <w:tcPr>
            <w:tcW w:w="1875" w:type="dxa"/>
            <w:vAlign w:val="center"/>
          </w:tcPr>
          <w:p w14:paraId="4FBD00D9">
            <w:pPr>
              <w:adjustRightInd w:val="0"/>
              <w:snapToGrid w:val="0"/>
              <w:jc w:val="center"/>
              <w:rPr>
                <w:color w:val="000000"/>
                <w:sz w:val="24"/>
              </w:rPr>
            </w:pPr>
          </w:p>
        </w:tc>
        <w:tc>
          <w:tcPr>
            <w:tcW w:w="1009" w:type="dxa"/>
            <w:vAlign w:val="center"/>
          </w:tcPr>
          <w:p w14:paraId="38872C76">
            <w:pPr>
              <w:adjustRightInd w:val="0"/>
              <w:snapToGrid w:val="0"/>
              <w:jc w:val="center"/>
              <w:rPr>
                <w:color w:val="000000"/>
                <w:sz w:val="24"/>
              </w:rPr>
            </w:pPr>
          </w:p>
        </w:tc>
      </w:tr>
    </w:tbl>
    <w:p w14:paraId="427AA22E">
      <w:pPr>
        <w:tabs>
          <w:tab w:val="left" w:pos="1800"/>
          <w:tab w:val="left" w:pos="5580"/>
        </w:tabs>
        <w:spacing w:line="360" w:lineRule="auto"/>
        <w:ind w:firstLine="360" w:firstLineChars="150"/>
        <w:jc w:val="left"/>
        <w:rPr>
          <w:color w:val="000000"/>
          <w:sz w:val="24"/>
          <w:u w:val="single"/>
        </w:rPr>
      </w:pPr>
    </w:p>
    <w:p w14:paraId="23438282">
      <w:pPr>
        <w:tabs>
          <w:tab w:val="left" w:pos="1800"/>
          <w:tab w:val="left" w:pos="5580"/>
        </w:tabs>
        <w:spacing w:line="360" w:lineRule="auto"/>
        <w:ind w:firstLine="360" w:firstLineChars="150"/>
        <w:jc w:val="left"/>
        <w:rPr>
          <w:color w:val="000000"/>
          <w:sz w:val="24"/>
          <w:u w:val="single"/>
        </w:rPr>
      </w:pPr>
    </w:p>
    <w:p w14:paraId="08539CFD">
      <w:pPr>
        <w:tabs>
          <w:tab w:val="left" w:pos="1800"/>
          <w:tab w:val="left" w:pos="5580"/>
        </w:tabs>
        <w:jc w:val="left"/>
        <w:rPr>
          <w:color w:val="000000"/>
          <w:sz w:val="24"/>
        </w:rPr>
      </w:pPr>
      <w:r>
        <w:rPr>
          <w:color w:val="000000"/>
          <w:sz w:val="24"/>
        </w:rPr>
        <w:t>注：</w:t>
      </w:r>
    </w:p>
    <w:p w14:paraId="1B4F2E1F">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ADFB4CF">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120B6BCA">
      <w:pPr>
        <w:tabs>
          <w:tab w:val="left" w:pos="1800"/>
          <w:tab w:val="left" w:pos="5580"/>
        </w:tabs>
        <w:jc w:val="left"/>
        <w:rPr>
          <w:color w:val="000000"/>
          <w:sz w:val="24"/>
        </w:rPr>
      </w:pPr>
    </w:p>
    <w:p w14:paraId="7A3EDA25">
      <w:pPr>
        <w:rPr>
          <w:color w:val="000000"/>
          <w:sz w:val="24"/>
          <w:szCs w:val="20"/>
        </w:rPr>
      </w:pPr>
    </w:p>
    <w:p w14:paraId="477A2FD9">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0A2C6B7">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2B6E9411">
      <w:pPr>
        <w:tabs>
          <w:tab w:val="left" w:pos="360"/>
        </w:tabs>
        <w:snapToGrid w:val="0"/>
        <w:spacing w:line="360" w:lineRule="auto"/>
        <w:outlineLvl w:val="1"/>
        <w:rPr>
          <w:color w:val="000000"/>
          <w:sz w:val="24"/>
          <w:szCs w:val="20"/>
        </w:rPr>
        <w:sectPr>
          <w:headerReference r:id="rId28" w:type="default"/>
          <w:pgSz w:w="11907" w:h="16840"/>
          <w:pgMar w:top="1418" w:right="1134" w:bottom="1418" w:left="1701" w:header="851" w:footer="851" w:gutter="0"/>
          <w:cols w:space="720" w:num="1"/>
          <w:docGrid w:linePitch="462" w:charSpace="0"/>
        </w:sectPr>
      </w:pPr>
    </w:p>
    <w:p w14:paraId="4992A035">
      <w:pPr>
        <w:spacing w:line="360" w:lineRule="auto"/>
        <w:outlineLvl w:val="2"/>
        <w:rPr>
          <w:sz w:val="24"/>
        </w:rPr>
      </w:pPr>
      <w:r>
        <w:rPr>
          <w:rFonts w:hint="eastAsia"/>
          <w:sz w:val="24"/>
        </w:rPr>
        <w:t xml:space="preserve">11 </w:t>
      </w:r>
      <w:r>
        <w:rPr>
          <w:sz w:val="24"/>
        </w:rPr>
        <w:t>业绩证明文件</w:t>
      </w:r>
    </w:p>
    <w:p w14:paraId="09854AF5">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45FE1C3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1D2DFF5D">
            <w:pPr>
              <w:jc w:val="center"/>
              <w:rPr>
                <w:sz w:val="24"/>
              </w:rPr>
            </w:pPr>
            <w:r>
              <w:rPr>
                <w:sz w:val="24"/>
              </w:rPr>
              <w:t>序号</w:t>
            </w:r>
          </w:p>
        </w:tc>
        <w:tc>
          <w:tcPr>
            <w:tcW w:w="1432" w:type="dxa"/>
            <w:tcBorders>
              <w:top w:val="single" w:color="auto" w:sz="4" w:space="0"/>
            </w:tcBorders>
          </w:tcPr>
          <w:p w14:paraId="23B3CFE5">
            <w:pPr>
              <w:jc w:val="center"/>
              <w:rPr>
                <w:sz w:val="24"/>
              </w:rPr>
            </w:pPr>
            <w:r>
              <w:rPr>
                <w:sz w:val="24"/>
              </w:rPr>
              <w:t>行业类型</w:t>
            </w:r>
          </w:p>
        </w:tc>
        <w:tc>
          <w:tcPr>
            <w:tcW w:w="1366" w:type="dxa"/>
            <w:tcBorders>
              <w:top w:val="single" w:color="auto" w:sz="4" w:space="0"/>
            </w:tcBorders>
          </w:tcPr>
          <w:p w14:paraId="033FCD27">
            <w:pPr>
              <w:jc w:val="center"/>
              <w:rPr>
                <w:sz w:val="24"/>
              </w:rPr>
            </w:pPr>
            <w:r>
              <w:rPr>
                <w:sz w:val="24"/>
              </w:rPr>
              <w:t>项目名称</w:t>
            </w:r>
          </w:p>
        </w:tc>
        <w:tc>
          <w:tcPr>
            <w:tcW w:w="1507" w:type="dxa"/>
            <w:tcBorders>
              <w:top w:val="single" w:color="auto" w:sz="4" w:space="0"/>
            </w:tcBorders>
          </w:tcPr>
          <w:p w14:paraId="018A7AF5">
            <w:pPr>
              <w:jc w:val="center"/>
              <w:rPr>
                <w:sz w:val="24"/>
              </w:rPr>
            </w:pPr>
            <w:r>
              <w:rPr>
                <w:sz w:val="24"/>
              </w:rPr>
              <w:t>起止时间</w:t>
            </w:r>
          </w:p>
        </w:tc>
        <w:tc>
          <w:tcPr>
            <w:tcW w:w="1373" w:type="dxa"/>
            <w:tcBorders>
              <w:top w:val="single" w:color="auto" w:sz="4" w:space="0"/>
            </w:tcBorders>
          </w:tcPr>
          <w:p w14:paraId="1697978E">
            <w:pPr>
              <w:jc w:val="center"/>
              <w:rPr>
                <w:sz w:val="24"/>
              </w:rPr>
            </w:pPr>
            <w:r>
              <w:rPr>
                <w:sz w:val="24"/>
              </w:rPr>
              <w:t>业务描述</w:t>
            </w:r>
          </w:p>
        </w:tc>
        <w:tc>
          <w:tcPr>
            <w:tcW w:w="1063" w:type="dxa"/>
            <w:tcBorders>
              <w:top w:val="single" w:color="auto" w:sz="4" w:space="0"/>
            </w:tcBorders>
          </w:tcPr>
          <w:p w14:paraId="7782CB0F">
            <w:pPr>
              <w:jc w:val="center"/>
              <w:rPr>
                <w:sz w:val="24"/>
              </w:rPr>
            </w:pPr>
            <w:r>
              <w:rPr>
                <w:sz w:val="24"/>
              </w:rPr>
              <w:t>备注</w:t>
            </w:r>
          </w:p>
        </w:tc>
      </w:tr>
      <w:tr w14:paraId="6BD63C3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0D7D187">
            <w:pPr>
              <w:jc w:val="center"/>
              <w:rPr>
                <w:sz w:val="24"/>
              </w:rPr>
            </w:pPr>
            <w:r>
              <w:rPr>
                <w:sz w:val="24"/>
              </w:rPr>
              <w:t>1</w:t>
            </w:r>
          </w:p>
        </w:tc>
        <w:tc>
          <w:tcPr>
            <w:tcW w:w="1432" w:type="dxa"/>
          </w:tcPr>
          <w:p w14:paraId="702D4527">
            <w:pPr>
              <w:rPr>
                <w:sz w:val="24"/>
              </w:rPr>
            </w:pPr>
          </w:p>
        </w:tc>
        <w:tc>
          <w:tcPr>
            <w:tcW w:w="1366" w:type="dxa"/>
          </w:tcPr>
          <w:p w14:paraId="06D096A0">
            <w:pPr>
              <w:rPr>
                <w:sz w:val="24"/>
              </w:rPr>
            </w:pPr>
          </w:p>
        </w:tc>
        <w:tc>
          <w:tcPr>
            <w:tcW w:w="1507" w:type="dxa"/>
          </w:tcPr>
          <w:p w14:paraId="29D5DC80">
            <w:pPr>
              <w:rPr>
                <w:sz w:val="24"/>
              </w:rPr>
            </w:pPr>
          </w:p>
        </w:tc>
        <w:tc>
          <w:tcPr>
            <w:tcW w:w="1373" w:type="dxa"/>
          </w:tcPr>
          <w:p w14:paraId="724EB0D0">
            <w:pPr>
              <w:rPr>
                <w:sz w:val="24"/>
              </w:rPr>
            </w:pPr>
          </w:p>
        </w:tc>
        <w:tc>
          <w:tcPr>
            <w:tcW w:w="1063" w:type="dxa"/>
          </w:tcPr>
          <w:p w14:paraId="52974EB5">
            <w:pPr>
              <w:rPr>
                <w:sz w:val="24"/>
              </w:rPr>
            </w:pPr>
          </w:p>
        </w:tc>
      </w:tr>
      <w:tr w14:paraId="407609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0AF8F29">
            <w:pPr>
              <w:jc w:val="center"/>
              <w:rPr>
                <w:sz w:val="24"/>
              </w:rPr>
            </w:pPr>
            <w:r>
              <w:rPr>
                <w:sz w:val="24"/>
              </w:rPr>
              <w:t>2</w:t>
            </w:r>
          </w:p>
        </w:tc>
        <w:tc>
          <w:tcPr>
            <w:tcW w:w="1432" w:type="dxa"/>
          </w:tcPr>
          <w:p w14:paraId="50000777">
            <w:pPr>
              <w:rPr>
                <w:sz w:val="24"/>
              </w:rPr>
            </w:pPr>
          </w:p>
        </w:tc>
        <w:tc>
          <w:tcPr>
            <w:tcW w:w="1366" w:type="dxa"/>
          </w:tcPr>
          <w:p w14:paraId="0B5B50EB">
            <w:pPr>
              <w:rPr>
                <w:sz w:val="24"/>
              </w:rPr>
            </w:pPr>
          </w:p>
        </w:tc>
        <w:tc>
          <w:tcPr>
            <w:tcW w:w="1507" w:type="dxa"/>
          </w:tcPr>
          <w:p w14:paraId="18568AEB">
            <w:pPr>
              <w:rPr>
                <w:sz w:val="24"/>
              </w:rPr>
            </w:pPr>
          </w:p>
        </w:tc>
        <w:tc>
          <w:tcPr>
            <w:tcW w:w="1373" w:type="dxa"/>
          </w:tcPr>
          <w:p w14:paraId="0E1346C4">
            <w:pPr>
              <w:rPr>
                <w:sz w:val="24"/>
              </w:rPr>
            </w:pPr>
          </w:p>
        </w:tc>
        <w:tc>
          <w:tcPr>
            <w:tcW w:w="1063" w:type="dxa"/>
          </w:tcPr>
          <w:p w14:paraId="65DA4A83">
            <w:pPr>
              <w:rPr>
                <w:sz w:val="24"/>
              </w:rPr>
            </w:pPr>
          </w:p>
        </w:tc>
      </w:tr>
      <w:tr w14:paraId="0AD61A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7E8FD99">
            <w:pPr>
              <w:jc w:val="center"/>
              <w:rPr>
                <w:sz w:val="24"/>
              </w:rPr>
            </w:pPr>
            <w:r>
              <w:rPr>
                <w:sz w:val="24"/>
              </w:rPr>
              <w:t>3</w:t>
            </w:r>
          </w:p>
        </w:tc>
        <w:tc>
          <w:tcPr>
            <w:tcW w:w="1432" w:type="dxa"/>
          </w:tcPr>
          <w:p w14:paraId="45BB5AA5">
            <w:pPr>
              <w:rPr>
                <w:sz w:val="24"/>
              </w:rPr>
            </w:pPr>
          </w:p>
        </w:tc>
        <w:tc>
          <w:tcPr>
            <w:tcW w:w="1366" w:type="dxa"/>
          </w:tcPr>
          <w:p w14:paraId="74BA3849">
            <w:pPr>
              <w:rPr>
                <w:sz w:val="24"/>
              </w:rPr>
            </w:pPr>
          </w:p>
        </w:tc>
        <w:tc>
          <w:tcPr>
            <w:tcW w:w="1507" w:type="dxa"/>
          </w:tcPr>
          <w:p w14:paraId="58243464">
            <w:pPr>
              <w:rPr>
                <w:sz w:val="24"/>
              </w:rPr>
            </w:pPr>
          </w:p>
        </w:tc>
        <w:tc>
          <w:tcPr>
            <w:tcW w:w="1373" w:type="dxa"/>
          </w:tcPr>
          <w:p w14:paraId="0681CC61">
            <w:pPr>
              <w:rPr>
                <w:sz w:val="24"/>
              </w:rPr>
            </w:pPr>
          </w:p>
        </w:tc>
        <w:tc>
          <w:tcPr>
            <w:tcW w:w="1063" w:type="dxa"/>
          </w:tcPr>
          <w:p w14:paraId="06F70E67">
            <w:pPr>
              <w:rPr>
                <w:sz w:val="24"/>
              </w:rPr>
            </w:pPr>
          </w:p>
        </w:tc>
      </w:tr>
      <w:tr w14:paraId="510F6F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7332201">
            <w:pPr>
              <w:jc w:val="center"/>
              <w:rPr>
                <w:sz w:val="24"/>
              </w:rPr>
            </w:pPr>
            <w:r>
              <w:rPr>
                <w:sz w:val="24"/>
              </w:rPr>
              <w:t>4</w:t>
            </w:r>
          </w:p>
        </w:tc>
        <w:tc>
          <w:tcPr>
            <w:tcW w:w="1432" w:type="dxa"/>
          </w:tcPr>
          <w:p w14:paraId="3430272E">
            <w:pPr>
              <w:rPr>
                <w:sz w:val="24"/>
              </w:rPr>
            </w:pPr>
          </w:p>
        </w:tc>
        <w:tc>
          <w:tcPr>
            <w:tcW w:w="1366" w:type="dxa"/>
          </w:tcPr>
          <w:p w14:paraId="4F7F90F5">
            <w:pPr>
              <w:rPr>
                <w:sz w:val="24"/>
              </w:rPr>
            </w:pPr>
          </w:p>
        </w:tc>
        <w:tc>
          <w:tcPr>
            <w:tcW w:w="1507" w:type="dxa"/>
          </w:tcPr>
          <w:p w14:paraId="51B15895">
            <w:pPr>
              <w:rPr>
                <w:sz w:val="24"/>
              </w:rPr>
            </w:pPr>
          </w:p>
        </w:tc>
        <w:tc>
          <w:tcPr>
            <w:tcW w:w="1373" w:type="dxa"/>
          </w:tcPr>
          <w:p w14:paraId="7C11432F">
            <w:pPr>
              <w:rPr>
                <w:sz w:val="24"/>
              </w:rPr>
            </w:pPr>
          </w:p>
        </w:tc>
        <w:tc>
          <w:tcPr>
            <w:tcW w:w="1063" w:type="dxa"/>
          </w:tcPr>
          <w:p w14:paraId="032B52FC">
            <w:pPr>
              <w:rPr>
                <w:sz w:val="24"/>
              </w:rPr>
            </w:pPr>
          </w:p>
        </w:tc>
      </w:tr>
      <w:tr w14:paraId="68B2B5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B21B078">
            <w:pPr>
              <w:jc w:val="center"/>
              <w:rPr>
                <w:sz w:val="24"/>
              </w:rPr>
            </w:pPr>
            <w:r>
              <w:rPr>
                <w:sz w:val="24"/>
              </w:rPr>
              <w:t>5</w:t>
            </w:r>
          </w:p>
        </w:tc>
        <w:tc>
          <w:tcPr>
            <w:tcW w:w="1432" w:type="dxa"/>
          </w:tcPr>
          <w:p w14:paraId="4A3FFDD3">
            <w:pPr>
              <w:rPr>
                <w:sz w:val="24"/>
              </w:rPr>
            </w:pPr>
          </w:p>
        </w:tc>
        <w:tc>
          <w:tcPr>
            <w:tcW w:w="1366" w:type="dxa"/>
          </w:tcPr>
          <w:p w14:paraId="20E74B06">
            <w:pPr>
              <w:rPr>
                <w:sz w:val="24"/>
              </w:rPr>
            </w:pPr>
          </w:p>
        </w:tc>
        <w:tc>
          <w:tcPr>
            <w:tcW w:w="1507" w:type="dxa"/>
          </w:tcPr>
          <w:p w14:paraId="2CBCD797">
            <w:pPr>
              <w:rPr>
                <w:sz w:val="24"/>
              </w:rPr>
            </w:pPr>
          </w:p>
        </w:tc>
        <w:tc>
          <w:tcPr>
            <w:tcW w:w="1373" w:type="dxa"/>
          </w:tcPr>
          <w:p w14:paraId="3FCF2B15">
            <w:pPr>
              <w:rPr>
                <w:sz w:val="24"/>
              </w:rPr>
            </w:pPr>
          </w:p>
        </w:tc>
        <w:tc>
          <w:tcPr>
            <w:tcW w:w="1063" w:type="dxa"/>
          </w:tcPr>
          <w:p w14:paraId="4CE81B23">
            <w:pPr>
              <w:rPr>
                <w:sz w:val="24"/>
              </w:rPr>
            </w:pPr>
          </w:p>
        </w:tc>
      </w:tr>
      <w:tr w14:paraId="6DAF67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CB8CFBC">
            <w:pPr>
              <w:jc w:val="center"/>
              <w:rPr>
                <w:sz w:val="24"/>
              </w:rPr>
            </w:pPr>
            <w:r>
              <w:rPr>
                <w:sz w:val="24"/>
              </w:rPr>
              <w:t>6</w:t>
            </w:r>
          </w:p>
        </w:tc>
        <w:tc>
          <w:tcPr>
            <w:tcW w:w="1432" w:type="dxa"/>
          </w:tcPr>
          <w:p w14:paraId="2FE2C608">
            <w:pPr>
              <w:rPr>
                <w:sz w:val="24"/>
              </w:rPr>
            </w:pPr>
          </w:p>
        </w:tc>
        <w:tc>
          <w:tcPr>
            <w:tcW w:w="1366" w:type="dxa"/>
          </w:tcPr>
          <w:p w14:paraId="4E9B715F">
            <w:pPr>
              <w:rPr>
                <w:sz w:val="24"/>
              </w:rPr>
            </w:pPr>
          </w:p>
        </w:tc>
        <w:tc>
          <w:tcPr>
            <w:tcW w:w="1507" w:type="dxa"/>
          </w:tcPr>
          <w:p w14:paraId="13B47C26">
            <w:pPr>
              <w:rPr>
                <w:sz w:val="24"/>
              </w:rPr>
            </w:pPr>
          </w:p>
        </w:tc>
        <w:tc>
          <w:tcPr>
            <w:tcW w:w="1373" w:type="dxa"/>
          </w:tcPr>
          <w:p w14:paraId="6ECE982D">
            <w:pPr>
              <w:rPr>
                <w:sz w:val="24"/>
              </w:rPr>
            </w:pPr>
          </w:p>
        </w:tc>
        <w:tc>
          <w:tcPr>
            <w:tcW w:w="1063" w:type="dxa"/>
          </w:tcPr>
          <w:p w14:paraId="482B9755">
            <w:pPr>
              <w:rPr>
                <w:sz w:val="24"/>
              </w:rPr>
            </w:pPr>
          </w:p>
        </w:tc>
      </w:tr>
      <w:tr w14:paraId="0EC2D2F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7ED4099">
            <w:pPr>
              <w:jc w:val="center"/>
              <w:rPr>
                <w:sz w:val="24"/>
              </w:rPr>
            </w:pPr>
            <w:r>
              <w:rPr>
                <w:sz w:val="24"/>
              </w:rPr>
              <w:t>7</w:t>
            </w:r>
          </w:p>
        </w:tc>
        <w:tc>
          <w:tcPr>
            <w:tcW w:w="1432" w:type="dxa"/>
          </w:tcPr>
          <w:p w14:paraId="3FF4011A">
            <w:pPr>
              <w:rPr>
                <w:sz w:val="24"/>
              </w:rPr>
            </w:pPr>
          </w:p>
        </w:tc>
        <w:tc>
          <w:tcPr>
            <w:tcW w:w="1366" w:type="dxa"/>
          </w:tcPr>
          <w:p w14:paraId="591E7232">
            <w:pPr>
              <w:rPr>
                <w:sz w:val="24"/>
              </w:rPr>
            </w:pPr>
          </w:p>
        </w:tc>
        <w:tc>
          <w:tcPr>
            <w:tcW w:w="1507" w:type="dxa"/>
          </w:tcPr>
          <w:p w14:paraId="5D0DFDED">
            <w:pPr>
              <w:rPr>
                <w:sz w:val="24"/>
              </w:rPr>
            </w:pPr>
          </w:p>
        </w:tc>
        <w:tc>
          <w:tcPr>
            <w:tcW w:w="1373" w:type="dxa"/>
          </w:tcPr>
          <w:p w14:paraId="2F974D9D">
            <w:pPr>
              <w:rPr>
                <w:sz w:val="24"/>
              </w:rPr>
            </w:pPr>
          </w:p>
        </w:tc>
        <w:tc>
          <w:tcPr>
            <w:tcW w:w="1063" w:type="dxa"/>
          </w:tcPr>
          <w:p w14:paraId="321B3A23">
            <w:pPr>
              <w:rPr>
                <w:sz w:val="24"/>
              </w:rPr>
            </w:pPr>
          </w:p>
        </w:tc>
      </w:tr>
      <w:tr w14:paraId="3C605A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30C65E3">
            <w:pPr>
              <w:jc w:val="center"/>
              <w:rPr>
                <w:sz w:val="24"/>
              </w:rPr>
            </w:pPr>
            <w:r>
              <w:rPr>
                <w:sz w:val="24"/>
              </w:rPr>
              <w:t>8</w:t>
            </w:r>
          </w:p>
        </w:tc>
        <w:tc>
          <w:tcPr>
            <w:tcW w:w="1432" w:type="dxa"/>
          </w:tcPr>
          <w:p w14:paraId="38DEF5D6">
            <w:pPr>
              <w:rPr>
                <w:sz w:val="24"/>
              </w:rPr>
            </w:pPr>
          </w:p>
        </w:tc>
        <w:tc>
          <w:tcPr>
            <w:tcW w:w="1366" w:type="dxa"/>
          </w:tcPr>
          <w:p w14:paraId="0EADE0B3">
            <w:pPr>
              <w:rPr>
                <w:sz w:val="24"/>
              </w:rPr>
            </w:pPr>
          </w:p>
        </w:tc>
        <w:tc>
          <w:tcPr>
            <w:tcW w:w="1507" w:type="dxa"/>
          </w:tcPr>
          <w:p w14:paraId="4D025878">
            <w:pPr>
              <w:rPr>
                <w:sz w:val="24"/>
              </w:rPr>
            </w:pPr>
          </w:p>
        </w:tc>
        <w:tc>
          <w:tcPr>
            <w:tcW w:w="1373" w:type="dxa"/>
          </w:tcPr>
          <w:p w14:paraId="2E683A1E">
            <w:pPr>
              <w:rPr>
                <w:sz w:val="24"/>
              </w:rPr>
            </w:pPr>
          </w:p>
        </w:tc>
        <w:tc>
          <w:tcPr>
            <w:tcW w:w="1063" w:type="dxa"/>
          </w:tcPr>
          <w:p w14:paraId="76CA42F9">
            <w:pPr>
              <w:rPr>
                <w:sz w:val="24"/>
              </w:rPr>
            </w:pPr>
          </w:p>
        </w:tc>
      </w:tr>
      <w:tr w14:paraId="1DB800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358F562">
            <w:pPr>
              <w:jc w:val="center"/>
              <w:rPr>
                <w:sz w:val="24"/>
              </w:rPr>
            </w:pPr>
            <w:r>
              <w:rPr>
                <w:sz w:val="24"/>
              </w:rPr>
              <w:t>……</w:t>
            </w:r>
          </w:p>
        </w:tc>
        <w:tc>
          <w:tcPr>
            <w:tcW w:w="1432" w:type="dxa"/>
          </w:tcPr>
          <w:p w14:paraId="07739E77">
            <w:pPr>
              <w:rPr>
                <w:sz w:val="24"/>
              </w:rPr>
            </w:pPr>
          </w:p>
        </w:tc>
        <w:tc>
          <w:tcPr>
            <w:tcW w:w="1366" w:type="dxa"/>
          </w:tcPr>
          <w:p w14:paraId="33697B38">
            <w:pPr>
              <w:rPr>
                <w:sz w:val="24"/>
              </w:rPr>
            </w:pPr>
          </w:p>
        </w:tc>
        <w:tc>
          <w:tcPr>
            <w:tcW w:w="1507" w:type="dxa"/>
          </w:tcPr>
          <w:p w14:paraId="72A4E50C">
            <w:pPr>
              <w:rPr>
                <w:sz w:val="24"/>
              </w:rPr>
            </w:pPr>
          </w:p>
        </w:tc>
        <w:tc>
          <w:tcPr>
            <w:tcW w:w="1373" w:type="dxa"/>
          </w:tcPr>
          <w:p w14:paraId="009EFC60">
            <w:pPr>
              <w:rPr>
                <w:sz w:val="24"/>
              </w:rPr>
            </w:pPr>
          </w:p>
        </w:tc>
        <w:tc>
          <w:tcPr>
            <w:tcW w:w="1063" w:type="dxa"/>
          </w:tcPr>
          <w:p w14:paraId="40BC8198">
            <w:pPr>
              <w:rPr>
                <w:sz w:val="24"/>
              </w:rPr>
            </w:pPr>
          </w:p>
        </w:tc>
      </w:tr>
      <w:tr w14:paraId="491749B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6F0E5F94">
            <w:pPr>
              <w:jc w:val="center"/>
              <w:rPr>
                <w:sz w:val="24"/>
              </w:rPr>
            </w:pPr>
          </w:p>
        </w:tc>
        <w:tc>
          <w:tcPr>
            <w:tcW w:w="1432" w:type="dxa"/>
            <w:tcBorders>
              <w:bottom w:val="single" w:color="auto" w:sz="4" w:space="0"/>
            </w:tcBorders>
          </w:tcPr>
          <w:p w14:paraId="57B6F6FE">
            <w:pPr>
              <w:rPr>
                <w:sz w:val="24"/>
              </w:rPr>
            </w:pPr>
          </w:p>
        </w:tc>
        <w:tc>
          <w:tcPr>
            <w:tcW w:w="1366" w:type="dxa"/>
            <w:tcBorders>
              <w:bottom w:val="single" w:color="auto" w:sz="4" w:space="0"/>
            </w:tcBorders>
          </w:tcPr>
          <w:p w14:paraId="24AF01EC">
            <w:pPr>
              <w:rPr>
                <w:sz w:val="24"/>
              </w:rPr>
            </w:pPr>
          </w:p>
        </w:tc>
        <w:tc>
          <w:tcPr>
            <w:tcW w:w="1507" w:type="dxa"/>
            <w:tcBorders>
              <w:bottom w:val="single" w:color="auto" w:sz="4" w:space="0"/>
            </w:tcBorders>
          </w:tcPr>
          <w:p w14:paraId="5578ADD6">
            <w:pPr>
              <w:rPr>
                <w:sz w:val="24"/>
              </w:rPr>
            </w:pPr>
          </w:p>
        </w:tc>
        <w:tc>
          <w:tcPr>
            <w:tcW w:w="1373" w:type="dxa"/>
            <w:tcBorders>
              <w:bottom w:val="single" w:color="auto" w:sz="4" w:space="0"/>
            </w:tcBorders>
          </w:tcPr>
          <w:p w14:paraId="34FAC431">
            <w:pPr>
              <w:rPr>
                <w:sz w:val="24"/>
              </w:rPr>
            </w:pPr>
          </w:p>
        </w:tc>
        <w:tc>
          <w:tcPr>
            <w:tcW w:w="1063" w:type="dxa"/>
            <w:tcBorders>
              <w:bottom w:val="single" w:color="auto" w:sz="4" w:space="0"/>
            </w:tcBorders>
          </w:tcPr>
          <w:p w14:paraId="3F8DBA63">
            <w:pPr>
              <w:rPr>
                <w:sz w:val="24"/>
              </w:rPr>
            </w:pPr>
          </w:p>
        </w:tc>
      </w:tr>
    </w:tbl>
    <w:p w14:paraId="49B70AC8">
      <w:pPr>
        <w:spacing w:line="360" w:lineRule="auto"/>
        <w:ind w:left="420" w:right="-57" w:rightChars="-27"/>
        <w:rPr>
          <w:sz w:val="24"/>
        </w:rPr>
      </w:pPr>
    </w:p>
    <w:p w14:paraId="3279BA8B">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rPr>
        <w:t>1</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42261F2B">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04BA84DE">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0B00F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6D77DF8F">
            <w:pPr>
              <w:spacing w:line="360" w:lineRule="auto"/>
              <w:jc w:val="center"/>
              <w:rPr>
                <w:rFonts w:ascii="宋体" w:hAnsi="宋体" w:cs="Arial"/>
                <w:szCs w:val="21"/>
              </w:rPr>
            </w:pPr>
            <w:r>
              <w:rPr>
                <w:rFonts w:ascii="宋体" w:hAnsi="宋体" w:cs="Arial"/>
                <w:szCs w:val="21"/>
              </w:rPr>
              <w:t>类别</w:t>
            </w:r>
          </w:p>
        </w:tc>
        <w:tc>
          <w:tcPr>
            <w:tcW w:w="1134" w:type="dxa"/>
            <w:vAlign w:val="center"/>
          </w:tcPr>
          <w:p w14:paraId="769713B4">
            <w:pPr>
              <w:spacing w:line="360" w:lineRule="auto"/>
              <w:jc w:val="center"/>
              <w:rPr>
                <w:rFonts w:ascii="宋体" w:hAnsi="宋体" w:cs="Arial"/>
                <w:szCs w:val="21"/>
              </w:rPr>
            </w:pPr>
            <w:r>
              <w:rPr>
                <w:rFonts w:ascii="宋体" w:hAnsi="宋体" w:cs="Arial"/>
                <w:szCs w:val="21"/>
              </w:rPr>
              <w:t>姓名</w:t>
            </w:r>
          </w:p>
        </w:tc>
        <w:tc>
          <w:tcPr>
            <w:tcW w:w="821" w:type="dxa"/>
            <w:vAlign w:val="center"/>
          </w:tcPr>
          <w:p w14:paraId="3D70457A">
            <w:pPr>
              <w:spacing w:line="360" w:lineRule="auto"/>
              <w:jc w:val="center"/>
              <w:rPr>
                <w:rFonts w:ascii="宋体" w:hAnsi="宋体" w:cs="Arial"/>
                <w:szCs w:val="21"/>
              </w:rPr>
            </w:pPr>
            <w:r>
              <w:rPr>
                <w:rFonts w:ascii="宋体" w:hAnsi="宋体" w:cs="Arial"/>
                <w:szCs w:val="21"/>
              </w:rPr>
              <w:t>性别</w:t>
            </w:r>
          </w:p>
        </w:tc>
        <w:tc>
          <w:tcPr>
            <w:tcW w:w="1352" w:type="dxa"/>
            <w:vAlign w:val="center"/>
          </w:tcPr>
          <w:p w14:paraId="7E8692F5">
            <w:pPr>
              <w:spacing w:line="360" w:lineRule="auto"/>
              <w:jc w:val="center"/>
              <w:rPr>
                <w:rFonts w:ascii="宋体" w:hAnsi="宋体" w:cs="Arial"/>
                <w:szCs w:val="21"/>
              </w:rPr>
            </w:pPr>
            <w:r>
              <w:rPr>
                <w:rFonts w:ascii="宋体" w:hAnsi="宋体" w:cs="Arial"/>
                <w:szCs w:val="21"/>
              </w:rPr>
              <w:t>单位</w:t>
            </w:r>
          </w:p>
        </w:tc>
        <w:tc>
          <w:tcPr>
            <w:tcW w:w="961" w:type="dxa"/>
            <w:vAlign w:val="center"/>
          </w:tcPr>
          <w:p w14:paraId="27150559">
            <w:pPr>
              <w:spacing w:line="360" w:lineRule="auto"/>
              <w:jc w:val="center"/>
              <w:rPr>
                <w:rFonts w:ascii="宋体" w:hAnsi="宋体" w:cs="Arial"/>
                <w:szCs w:val="21"/>
              </w:rPr>
            </w:pPr>
            <w:r>
              <w:rPr>
                <w:rFonts w:ascii="宋体" w:hAnsi="宋体" w:cs="Arial"/>
                <w:szCs w:val="21"/>
              </w:rPr>
              <w:t>专业</w:t>
            </w:r>
          </w:p>
        </w:tc>
        <w:tc>
          <w:tcPr>
            <w:tcW w:w="959" w:type="dxa"/>
            <w:vAlign w:val="center"/>
          </w:tcPr>
          <w:p w14:paraId="2B3133BD">
            <w:pPr>
              <w:spacing w:line="360" w:lineRule="auto"/>
              <w:jc w:val="center"/>
              <w:rPr>
                <w:rFonts w:ascii="宋体" w:hAnsi="宋体" w:cs="Arial"/>
                <w:szCs w:val="21"/>
              </w:rPr>
            </w:pPr>
            <w:r>
              <w:rPr>
                <w:rFonts w:ascii="宋体" w:hAnsi="宋体" w:cs="Arial"/>
                <w:szCs w:val="21"/>
              </w:rPr>
              <w:t>职务</w:t>
            </w:r>
          </w:p>
        </w:tc>
        <w:tc>
          <w:tcPr>
            <w:tcW w:w="959" w:type="dxa"/>
            <w:vAlign w:val="center"/>
          </w:tcPr>
          <w:p w14:paraId="4CA037A1">
            <w:pPr>
              <w:spacing w:line="360" w:lineRule="auto"/>
              <w:jc w:val="center"/>
              <w:rPr>
                <w:rFonts w:ascii="宋体" w:hAnsi="宋体" w:cs="Arial"/>
                <w:szCs w:val="21"/>
              </w:rPr>
            </w:pPr>
            <w:r>
              <w:rPr>
                <w:rFonts w:ascii="宋体" w:hAnsi="宋体" w:cs="Arial"/>
                <w:szCs w:val="21"/>
              </w:rPr>
              <w:t>职称</w:t>
            </w:r>
          </w:p>
        </w:tc>
        <w:tc>
          <w:tcPr>
            <w:tcW w:w="959" w:type="dxa"/>
            <w:vAlign w:val="center"/>
          </w:tcPr>
          <w:p w14:paraId="458523F6">
            <w:pPr>
              <w:spacing w:line="360" w:lineRule="auto"/>
              <w:jc w:val="center"/>
              <w:rPr>
                <w:rFonts w:ascii="宋体" w:hAnsi="宋体" w:cs="Arial"/>
                <w:szCs w:val="21"/>
              </w:rPr>
            </w:pPr>
            <w:r>
              <w:rPr>
                <w:rFonts w:ascii="宋体" w:hAnsi="宋体" w:cs="Arial"/>
                <w:szCs w:val="21"/>
              </w:rPr>
              <w:t>主要</w:t>
            </w:r>
          </w:p>
          <w:p w14:paraId="5A492DBA">
            <w:pPr>
              <w:spacing w:line="360" w:lineRule="auto"/>
              <w:jc w:val="center"/>
              <w:rPr>
                <w:rFonts w:ascii="宋体" w:hAnsi="宋体" w:cs="Arial"/>
                <w:szCs w:val="21"/>
              </w:rPr>
            </w:pPr>
            <w:r>
              <w:rPr>
                <w:rFonts w:ascii="宋体" w:hAnsi="宋体" w:cs="Arial"/>
                <w:szCs w:val="21"/>
              </w:rPr>
              <w:t>资历</w:t>
            </w:r>
          </w:p>
        </w:tc>
        <w:tc>
          <w:tcPr>
            <w:tcW w:w="957" w:type="dxa"/>
            <w:vAlign w:val="center"/>
          </w:tcPr>
          <w:p w14:paraId="4FEDF91D">
            <w:pPr>
              <w:spacing w:line="360" w:lineRule="auto"/>
              <w:jc w:val="center"/>
              <w:rPr>
                <w:rFonts w:ascii="宋体" w:hAnsi="宋体" w:cs="Arial"/>
                <w:szCs w:val="21"/>
              </w:rPr>
            </w:pPr>
            <w:r>
              <w:rPr>
                <w:rFonts w:ascii="宋体" w:hAnsi="宋体" w:cs="Arial"/>
                <w:szCs w:val="21"/>
              </w:rPr>
              <w:t>经验及承担过的项目</w:t>
            </w:r>
          </w:p>
        </w:tc>
      </w:tr>
      <w:tr w14:paraId="41A1F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665E6B59">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14:paraId="49FAF023">
            <w:pPr>
              <w:spacing w:line="360" w:lineRule="auto"/>
              <w:rPr>
                <w:rFonts w:ascii="宋体" w:hAnsi="宋体" w:cs="Arial"/>
                <w:szCs w:val="21"/>
              </w:rPr>
            </w:pPr>
          </w:p>
        </w:tc>
        <w:tc>
          <w:tcPr>
            <w:tcW w:w="821" w:type="dxa"/>
            <w:vAlign w:val="center"/>
          </w:tcPr>
          <w:p w14:paraId="6E4AF646">
            <w:pPr>
              <w:spacing w:line="360" w:lineRule="auto"/>
              <w:rPr>
                <w:rFonts w:ascii="宋体" w:hAnsi="宋体" w:cs="Arial"/>
                <w:szCs w:val="21"/>
              </w:rPr>
            </w:pPr>
          </w:p>
        </w:tc>
        <w:tc>
          <w:tcPr>
            <w:tcW w:w="1352" w:type="dxa"/>
            <w:vAlign w:val="center"/>
          </w:tcPr>
          <w:p w14:paraId="500B2807">
            <w:pPr>
              <w:spacing w:line="360" w:lineRule="auto"/>
              <w:rPr>
                <w:rFonts w:ascii="宋体" w:hAnsi="宋体" w:cs="Arial"/>
                <w:szCs w:val="21"/>
              </w:rPr>
            </w:pPr>
          </w:p>
        </w:tc>
        <w:tc>
          <w:tcPr>
            <w:tcW w:w="961" w:type="dxa"/>
          </w:tcPr>
          <w:p w14:paraId="64120237">
            <w:pPr>
              <w:spacing w:line="360" w:lineRule="auto"/>
              <w:rPr>
                <w:rFonts w:ascii="宋体" w:hAnsi="宋体" w:cs="Arial"/>
                <w:szCs w:val="21"/>
              </w:rPr>
            </w:pPr>
          </w:p>
        </w:tc>
        <w:tc>
          <w:tcPr>
            <w:tcW w:w="959" w:type="dxa"/>
          </w:tcPr>
          <w:p w14:paraId="0F27F3F5">
            <w:pPr>
              <w:spacing w:line="360" w:lineRule="auto"/>
              <w:rPr>
                <w:rFonts w:ascii="宋体" w:hAnsi="宋体" w:cs="Arial"/>
                <w:szCs w:val="21"/>
              </w:rPr>
            </w:pPr>
          </w:p>
        </w:tc>
        <w:tc>
          <w:tcPr>
            <w:tcW w:w="959" w:type="dxa"/>
          </w:tcPr>
          <w:p w14:paraId="1054D0CE">
            <w:pPr>
              <w:spacing w:line="360" w:lineRule="auto"/>
              <w:rPr>
                <w:rFonts w:ascii="宋体" w:hAnsi="宋体" w:cs="Arial"/>
                <w:szCs w:val="21"/>
              </w:rPr>
            </w:pPr>
          </w:p>
        </w:tc>
        <w:tc>
          <w:tcPr>
            <w:tcW w:w="959" w:type="dxa"/>
          </w:tcPr>
          <w:p w14:paraId="05ABB78B">
            <w:pPr>
              <w:spacing w:line="360" w:lineRule="auto"/>
              <w:rPr>
                <w:rFonts w:ascii="宋体" w:hAnsi="宋体" w:cs="Arial"/>
                <w:szCs w:val="21"/>
              </w:rPr>
            </w:pPr>
          </w:p>
        </w:tc>
        <w:tc>
          <w:tcPr>
            <w:tcW w:w="957" w:type="dxa"/>
            <w:vAlign w:val="center"/>
          </w:tcPr>
          <w:p w14:paraId="73EFFAA1">
            <w:pPr>
              <w:spacing w:line="360" w:lineRule="auto"/>
              <w:rPr>
                <w:rFonts w:ascii="宋体" w:hAnsi="宋体" w:cs="Arial"/>
                <w:szCs w:val="21"/>
              </w:rPr>
            </w:pPr>
          </w:p>
        </w:tc>
      </w:tr>
      <w:tr w14:paraId="2354C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14:paraId="472039E0">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14:paraId="2F66A284">
            <w:pPr>
              <w:spacing w:line="360" w:lineRule="auto"/>
              <w:rPr>
                <w:rFonts w:ascii="宋体" w:hAnsi="宋体" w:cs="Arial"/>
                <w:szCs w:val="21"/>
              </w:rPr>
            </w:pPr>
          </w:p>
        </w:tc>
        <w:tc>
          <w:tcPr>
            <w:tcW w:w="821" w:type="dxa"/>
            <w:vAlign w:val="center"/>
          </w:tcPr>
          <w:p w14:paraId="04FB328D">
            <w:pPr>
              <w:spacing w:line="360" w:lineRule="auto"/>
              <w:rPr>
                <w:rFonts w:ascii="宋体" w:hAnsi="宋体" w:cs="Arial"/>
                <w:szCs w:val="21"/>
              </w:rPr>
            </w:pPr>
          </w:p>
        </w:tc>
        <w:tc>
          <w:tcPr>
            <w:tcW w:w="1352" w:type="dxa"/>
            <w:vAlign w:val="center"/>
          </w:tcPr>
          <w:p w14:paraId="18FC8332">
            <w:pPr>
              <w:spacing w:line="360" w:lineRule="auto"/>
              <w:rPr>
                <w:rFonts w:ascii="宋体" w:hAnsi="宋体" w:cs="Arial"/>
                <w:szCs w:val="21"/>
              </w:rPr>
            </w:pPr>
          </w:p>
        </w:tc>
        <w:tc>
          <w:tcPr>
            <w:tcW w:w="961" w:type="dxa"/>
          </w:tcPr>
          <w:p w14:paraId="7ACC59FC">
            <w:pPr>
              <w:spacing w:line="360" w:lineRule="auto"/>
              <w:rPr>
                <w:rFonts w:ascii="宋体" w:hAnsi="宋体" w:cs="Arial"/>
                <w:szCs w:val="21"/>
              </w:rPr>
            </w:pPr>
          </w:p>
        </w:tc>
        <w:tc>
          <w:tcPr>
            <w:tcW w:w="959" w:type="dxa"/>
          </w:tcPr>
          <w:p w14:paraId="618ACF42">
            <w:pPr>
              <w:spacing w:line="360" w:lineRule="auto"/>
              <w:rPr>
                <w:rFonts w:ascii="宋体" w:hAnsi="宋体" w:cs="Arial"/>
                <w:szCs w:val="21"/>
              </w:rPr>
            </w:pPr>
          </w:p>
        </w:tc>
        <w:tc>
          <w:tcPr>
            <w:tcW w:w="959" w:type="dxa"/>
          </w:tcPr>
          <w:p w14:paraId="3D1B87B8">
            <w:pPr>
              <w:spacing w:line="360" w:lineRule="auto"/>
              <w:rPr>
                <w:rFonts w:ascii="宋体" w:hAnsi="宋体" w:cs="Arial"/>
                <w:szCs w:val="21"/>
              </w:rPr>
            </w:pPr>
          </w:p>
        </w:tc>
        <w:tc>
          <w:tcPr>
            <w:tcW w:w="959" w:type="dxa"/>
          </w:tcPr>
          <w:p w14:paraId="66B10035">
            <w:pPr>
              <w:spacing w:line="360" w:lineRule="auto"/>
              <w:rPr>
                <w:rFonts w:ascii="宋体" w:hAnsi="宋体" w:cs="Arial"/>
                <w:szCs w:val="21"/>
              </w:rPr>
            </w:pPr>
          </w:p>
        </w:tc>
        <w:tc>
          <w:tcPr>
            <w:tcW w:w="957" w:type="dxa"/>
            <w:vAlign w:val="center"/>
          </w:tcPr>
          <w:p w14:paraId="689D47F3">
            <w:pPr>
              <w:spacing w:line="360" w:lineRule="auto"/>
              <w:rPr>
                <w:rFonts w:ascii="宋体" w:hAnsi="宋体" w:cs="Arial"/>
                <w:szCs w:val="21"/>
              </w:rPr>
            </w:pPr>
          </w:p>
        </w:tc>
      </w:tr>
      <w:tr w14:paraId="7DEFA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2AD95AD">
            <w:pPr>
              <w:spacing w:line="360" w:lineRule="auto"/>
              <w:jc w:val="center"/>
              <w:rPr>
                <w:rFonts w:ascii="宋体" w:hAnsi="宋体" w:cs="Arial"/>
                <w:szCs w:val="21"/>
              </w:rPr>
            </w:pPr>
          </w:p>
        </w:tc>
        <w:tc>
          <w:tcPr>
            <w:tcW w:w="1134" w:type="dxa"/>
            <w:vAlign w:val="center"/>
          </w:tcPr>
          <w:p w14:paraId="565261DD">
            <w:pPr>
              <w:spacing w:line="360" w:lineRule="auto"/>
              <w:rPr>
                <w:rFonts w:ascii="宋体" w:hAnsi="宋体" w:cs="Arial"/>
                <w:szCs w:val="21"/>
              </w:rPr>
            </w:pPr>
          </w:p>
        </w:tc>
        <w:tc>
          <w:tcPr>
            <w:tcW w:w="821" w:type="dxa"/>
            <w:vAlign w:val="center"/>
          </w:tcPr>
          <w:p w14:paraId="4991F3F2">
            <w:pPr>
              <w:spacing w:line="360" w:lineRule="auto"/>
              <w:rPr>
                <w:rFonts w:ascii="宋体" w:hAnsi="宋体" w:cs="Arial"/>
                <w:szCs w:val="21"/>
              </w:rPr>
            </w:pPr>
          </w:p>
        </w:tc>
        <w:tc>
          <w:tcPr>
            <w:tcW w:w="1352" w:type="dxa"/>
            <w:vAlign w:val="center"/>
          </w:tcPr>
          <w:p w14:paraId="5984C617">
            <w:pPr>
              <w:spacing w:line="360" w:lineRule="auto"/>
              <w:rPr>
                <w:rFonts w:ascii="宋体" w:hAnsi="宋体" w:cs="Arial"/>
                <w:szCs w:val="21"/>
              </w:rPr>
            </w:pPr>
          </w:p>
        </w:tc>
        <w:tc>
          <w:tcPr>
            <w:tcW w:w="961" w:type="dxa"/>
          </w:tcPr>
          <w:p w14:paraId="3E2EE16C">
            <w:pPr>
              <w:spacing w:line="360" w:lineRule="auto"/>
              <w:rPr>
                <w:rFonts w:ascii="宋体" w:hAnsi="宋体" w:cs="Arial"/>
                <w:szCs w:val="21"/>
              </w:rPr>
            </w:pPr>
          </w:p>
        </w:tc>
        <w:tc>
          <w:tcPr>
            <w:tcW w:w="959" w:type="dxa"/>
          </w:tcPr>
          <w:p w14:paraId="6F28B1D0">
            <w:pPr>
              <w:spacing w:line="360" w:lineRule="auto"/>
              <w:rPr>
                <w:rFonts w:ascii="宋体" w:hAnsi="宋体" w:cs="Arial"/>
                <w:szCs w:val="21"/>
              </w:rPr>
            </w:pPr>
          </w:p>
        </w:tc>
        <w:tc>
          <w:tcPr>
            <w:tcW w:w="959" w:type="dxa"/>
          </w:tcPr>
          <w:p w14:paraId="6B8FCDD4">
            <w:pPr>
              <w:spacing w:line="360" w:lineRule="auto"/>
              <w:rPr>
                <w:rFonts w:ascii="宋体" w:hAnsi="宋体" w:cs="Arial"/>
                <w:szCs w:val="21"/>
              </w:rPr>
            </w:pPr>
          </w:p>
        </w:tc>
        <w:tc>
          <w:tcPr>
            <w:tcW w:w="959" w:type="dxa"/>
          </w:tcPr>
          <w:p w14:paraId="4690657E">
            <w:pPr>
              <w:spacing w:line="360" w:lineRule="auto"/>
              <w:rPr>
                <w:rFonts w:ascii="宋体" w:hAnsi="宋体" w:cs="Arial"/>
                <w:szCs w:val="21"/>
              </w:rPr>
            </w:pPr>
          </w:p>
        </w:tc>
        <w:tc>
          <w:tcPr>
            <w:tcW w:w="957" w:type="dxa"/>
            <w:vAlign w:val="center"/>
          </w:tcPr>
          <w:p w14:paraId="42104B9E">
            <w:pPr>
              <w:spacing w:line="360" w:lineRule="auto"/>
              <w:rPr>
                <w:rFonts w:ascii="宋体" w:hAnsi="宋体" w:cs="Arial"/>
                <w:szCs w:val="21"/>
              </w:rPr>
            </w:pPr>
          </w:p>
        </w:tc>
      </w:tr>
      <w:tr w14:paraId="37956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58D5BB1">
            <w:pPr>
              <w:spacing w:line="360" w:lineRule="auto"/>
              <w:jc w:val="center"/>
              <w:rPr>
                <w:rFonts w:ascii="宋体" w:hAnsi="宋体" w:cs="Arial"/>
                <w:szCs w:val="21"/>
              </w:rPr>
            </w:pPr>
          </w:p>
        </w:tc>
        <w:tc>
          <w:tcPr>
            <w:tcW w:w="1134" w:type="dxa"/>
            <w:vAlign w:val="center"/>
          </w:tcPr>
          <w:p w14:paraId="1F11D6CA">
            <w:pPr>
              <w:spacing w:line="360" w:lineRule="auto"/>
              <w:rPr>
                <w:rFonts w:ascii="宋体" w:hAnsi="宋体" w:cs="Arial"/>
                <w:szCs w:val="21"/>
              </w:rPr>
            </w:pPr>
          </w:p>
        </w:tc>
        <w:tc>
          <w:tcPr>
            <w:tcW w:w="821" w:type="dxa"/>
            <w:vAlign w:val="center"/>
          </w:tcPr>
          <w:p w14:paraId="3A496AAB">
            <w:pPr>
              <w:spacing w:line="360" w:lineRule="auto"/>
              <w:rPr>
                <w:rFonts w:ascii="宋体" w:hAnsi="宋体" w:cs="Arial"/>
                <w:szCs w:val="21"/>
              </w:rPr>
            </w:pPr>
          </w:p>
        </w:tc>
        <w:tc>
          <w:tcPr>
            <w:tcW w:w="1352" w:type="dxa"/>
            <w:vAlign w:val="center"/>
          </w:tcPr>
          <w:p w14:paraId="12253E33">
            <w:pPr>
              <w:spacing w:line="360" w:lineRule="auto"/>
              <w:rPr>
                <w:rFonts w:ascii="宋体" w:hAnsi="宋体" w:cs="Arial"/>
                <w:szCs w:val="21"/>
              </w:rPr>
            </w:pPr>
          </w:p>
        </w:tc>
        <w:tc>
          <w:tcPr>
            <w:tcW w:w="961" w:type="dxa"/>
          </w:tcPr>
          <w:p w14:paraId="118C57DF">
            <w:pPr>
              <w:spacing w:line="360" w:lineRule="auto"/>
              <w:rPr>
                <w:rFonts w:ascii="宋体" w:hAnsi="宋体" w:cs="Arial"/>
                <w:szCs w:val="21"/>
              </w:rPr>
            </w:pPr>
          </w:p>
        </w:tc>
        <w:tc>
          <w:tcPr>
            <w:tcW w:w="959" w:type="dxa"/>
          </w:tcPr>
          <w:p w14:paraId="3B421BED">
            <w:pPr>
              <w:spacing w:line="360" w:lineRule="auto"/>
              <w:rPr>
                <w:rFonts w:ascii="宋体" w:hAnsi="宋体" w:cs="Arial"/>
                <w:szCs w:val="21"/>
              </w:rPr>
            </w:pPr>
          </w:p>
        </w:tc>
        <w:tc>
          <w:tcPr>
            <w:tcW w:w="959" w:type="dxa"/>
          </w:tcPr>
          <w:p w14:paraId="2473255B">
            <w:pPr>
              <w:spacing w:line="360" w:lineRule="auto"/>
              <w:rPr>
                <w:rFonts w:ascii="宋体" w:hAnsi="宋体" w:cs="Arial"/>
                <w:szCs w:val="21"/>
              </w:rPr>
            </w:pPr>
          </w:p>
        </w:tc>
        <w:tc>
          <w:tcPr>
            <w:tcW w:w="959" w:type="dxa"/>
          </w:tcPr>
          <w:p w14:paraId="44864053">
            <w:pPr>
              <w:spacing w:line="360" w:lineRule="auto"/>
              <w:rPr>
                <w:rFonts w:ascii="宋体" w:hAnsi="宋体" w:cs="Arial"/>
                <w:szCs w:val="21"/>
              </w:rPr>
            </w:pPr>
          </w:p>
        </w:tc>
        <w:tc>
          <w:tcPr>
            <w:tcW w:w="957" w:type="dxa"/>
            <w:vAlign w:val="center"/>
          </w:tcPr>
          <w:p w14:paraId="01F83AE7">
            <w:pPr>
              <w:spacing w:line="360" w:lineRule="auto"/>
              <w:rPr>
                <w:rFonts w:ascii="宋体" w:hAnsi="宋体" w:cs="Arial"/>
                <w:szCs w:val="21"/>
              </w:rPr>
            </w:pPr>
          </w:p>
        </w:tc>
      </w:tr>
      <w:tr w14:paraId="69261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0C2EAFAC">
            <w:pPr>
              <w:spacing w:line="360" w:lineRule="auto"/>
              <w:jc w:val="center"/>
              <w:rPr>
                <w:rFonts w:ascii="宋体" w:hAnsi="宋体" w:cs="Arial"/>
                <w:szCs w:val="21"/>
              </w:rPr>
            </w:pPr>
          </w:p>
        </w:tc>
        <w:tc>
          <w:tcPr>
            <w:tcW w:w="1134" w:type="dxa"/>
            <w:vAlign w:val="center"/>
          </w:tcPr>
          <w:p w14:paraId="0BE699B7">
            <w:pPr>
              <w:spacing w:line="360" w:lineRule="auto"/>
              <w:rPr>
                <w:rFonts w:ascii="宋体" w:hAnsi="宋体" w:cs="Arial"/>
                <w:szCs w:val="21"/>
              </w:rPr>
            </w:pPr>
          </w:p>
        </w:tc>
        <w:tc>
          <w:tcPr>
            <w:tcW w:w="821" w:type="dxa"/>
            <w:vAlign w:val="center"/>
          </w:tcPr>
          <w:p w14:paraId="5651FDBF">
            <w:pPr>
              <w:spacing w:line="360" w:lineRule="auto"/>
              <w:rPr>
                <w:rFonts w:ascii="宋体" w:hAnsi="宋体" w:cs="Arial"/>
                <w:szCs w:val="21"/>
              </w:rPr>
            </w:pPr>
          </w:p>
        </w:tc>
        <w:tc>
          <w:tcPr>
            <w:tcW w:w="1352" w:type="dxa"/>
            <w:vAlign w:val="center"/>
          </w:tcPr>
          <w:p w14:paraId="3118FDF7">
            <w:pPr>
              <w:spacing w:line="360" w:lineRule="auto"/>
              <w:rPr>
                <w:rFonts w:ascii="宋体" w:hAnsi="宋体" w:cs="Arial"/>
                <w:szCs w:val="21"/>
              </w:rPr>
            </w:pPr>
          </w:p>
        </w:tc>
        <w:tc>
          <w:tcPr>
            <w:tcW w:w="961" w:type="dxa"/>
          </w:tcPr>
          <w:p w14:paraId="73E77AF9">
            <w:pPr>
              <w:spacing w:line="360" w:lineRule="auto"/>
              <w:rPr>
                <w:rFonts w:ascii="宋体" w:hAnsi="宋体" w:cs="Arial"/>
                <w:szCs w:val="21"/>
              </w:rPr>
            </w:pPr>
          </w:p>
        </w:tc>
        <w:tc>
          <w:tcPr>
            <w:tcW w:w="959" w:type="dxa"/>
          </w:tcPr>
          <w:p w14:paraId="74DFAFF5">
            <w:pPr>
              <w:spacing w:line="360" w:lineRule="auto"/>
              <w:rPr>
                <w:rFonts w:ascii="宋体" w:hAnsi="宋体" w:cs="Arial"/>
                <w:szCs w:val="21"/>
              </w:rPr>
            </w:pPr>
          </w:p>
        </w:tc>
        <w:tc>
          <w:tcPr>
            <w:tcW w:w="959" w:type="dxa"/>
          </w:tcPr>
          <w:p w14:paraId="6B6A2D5B">
            <w:pPr>
              <w:spacing w:line="360" w:lineRule="auto"/>
              <w:rPr>
                <w:rFonts w:ascii="宋体" w:hAnsi="宋体" w:cs="Arial"/>
                <w:szCs w:val="21"/>
              </w:rPr>
            </w:pPr>
          </w:p>
        </w:tc>
        <w:tc>
          <w:tcPr>
            <w:tcW w:w="959" w:type="dxa"/>
          </w:tcPr>
          <w:p w14:paraId="346BE9B3">
            <w:pPr>
              <w:spacing w:line="360" w:lineRule="auto"/>
              <w:rPr>
                <w:rFonts w:ascii="宋体" w:hAnsi="宋体" w:cs="Arial"/>
                <w:szCs w:val="21"/>
              </w:rPr>
            </w:pPr>
          </w:p>
        </w:tc>
        <w:tc>
          <w:tcPr>
            <w:tcW w:w="957" w:type="dxa"/>
            <w:vAlign w:val="center"/>
          </w:tcPr>
          <w:p w14:paraId="298DEDE6">
            <w:pPr>
              <w:spacing w:line="360" w:lineRule="auto"/>
              <w:rPr>
                <w:rFonts w:ascii="宋体" w:hAnsi="宋体" w:cs="Arial"/>
                <w:szCs w:val="21"/>
              </w:rPr>
            </w:pPr>
          </w:p>
        </w:tc>
      </w:tr>
      <w:tr w14:paraId="584A6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ECF1D74">
            <w:pPr>
              <w:spacing w:line="360" w:lineRule="auto"/>
              <w:jc w:val="center"/>
              <w:rPr>
                <w:rFonts w:ascii="宋体" w:hAnsi="宋体" w:cs="Arial"/>
                <w:szCs w:val="21"/>
              </w:rPr>
            </w:pPr>
          </w:p>
        </w:tc>
        <w:tc>
          <w:tcPr>
            <w:tcW w:w="1134" w:type="dxa"/>
            <w:vAlign w:val="center"/>
          </w:tcPr>
          <w:p w14:paraId="1820AA3E">
            <w:pPr>
              <w:spacing w:line="360" w:lineRule="auto"/>
              <w:rPr>
                <w:rFonts w:ascii="宋体" w:hAnsi="宋体" w:cs="Arial"/>
                <w:szCs w:val="21"/>
              </w:rPr>
            </w:pPr>
          </w:p>
        </w:tc>
        <w:tc>
          <w:tcPr>
            <w:tcW w:w="821" w:type="dxa"/>
            <w:vAlign w:val="center"/>
          </w:tcPr>
          <w:p w14:paraId="467D1154">
            <w:pPr>
              <w:spacing w:line="360" w:lineRule="auto"/>
              <w:rPr>
                <w:rFonts w:ascii="宋体" w:hAnsi="宋体" w:cs="Arial"/>
                <w:szCs w:val="21"/>
              </w:rPr>
            </w:pPr>
          </w:p>
        </w:tc>
        <w:tc>
          <w:tcPr>
            <w:tcW w:w="1352" w:type="dxa"/>
            <w:vAlign w:val="center"/>
          </w:tcPr>
          <w:p w14:paraId="3BFBFC73">
            <w:pPr>
              <w:spacing w:line="360" w:lineRule="auto"/>
              <w:rPr>
                <w:rFonts w:ascii="宋体" w:hAnsi="宋体" w:cs="Arial"/>
                <w:szCs w:val="21"/>
              </w:rPr>
            </w:pPr>
          </w:p>
        </w:tc>
        <w:tc>
          <w:tcPr>
            <w:tcW w:w="961" w:type="dxa"/>
          </w:tcPr>
          <w:p w14:paraId="4169C9CB">
            <w:pPr>
              <w:spacing w:line="360" w:lineRule="auto"/>
              <w:rPr>
                <w:rFonts w:ascii="宋体" w:hAnsi="宋体" w:cs="Arial"/>
                <w:szCs w:val="21"/>
              </w:rPr>
            </w:pPr>
          </w:p>
        </w:tc>
        <w:tc>
          <w:tcPr>
            <w:tcW w:w="959" w:type="dxa"/>
          </w:tcPr>
          <w:p w14:paraId="47C7E61A">
            <w:pPr>
              <w:spacing w:line="360" w:lineRule="auto"/>
              <w:rPr>
                <w:rFonts w:ascii="宋体" w:hAnsi="宋体" w:cs="Arial"/>
                <w:szCs w:val="21"/>
              </w:rPr>
            </w:pPr>
          </w:p>
        </w:tc>
        <w:tc>
          <w:tcPr>
            <w:tcW w:w="959" w:type="dxa"/>
          </w:tcPr>
          <w:p w14:paraId="450C9BC2">
            <w:pPr>
              <w:spacing w:line="360" w:lineRule="auto"/>
              <w:rPr>
                <w:rFonts w:ascii="宋体" w:hAnsi="宋体" w:cs="Arial"/>
                <w:szCs w:val="21"/>
              </w:rPr>
            </w:pPr>
          </w:p>
        </w:tc>
        <w:tc>
          <w:tcPr>
            <w:tcW w:w="959" w:type="dxa"/>
          </w:tcPr>
          <w:p w14:paraId="15E9BF58">
            <w:pPr>
              <w:spacing w:line="360" w:lineRule="auto"/>
              <w:rPr>
                <w:rFonts w:ascii="宋体" w:hAnsi="宋体" w:cs="Arial"/>
                <w:szCs w:val="21"/>
              </w:rPr>
            </w:pPr>
          </w:p>
        </w:tc>
        <w:tc>
          <w:tcPr>
            <w:tcW w:w="957" w:type="dxa"/>
            <w:vAlign w:val="center"/>
          </w:tcPr>
          <w:p w14:paraId="3E92AB07">
            <w:pPr>
              <w:spacing w:line="360" w:lineRule="auto"/>
              <w:rPr>
                <w:rFonts w:ascii="宋体" w:hAnsi="宋体" w:cs="Arial"/>
                <w:szCs w:val="21"/>
              </w:rPr>
            </w:pPr>
          </w:p>
        </w:tc>
      </w:tr>
      <w:tr w14:paraId="662A9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6E4064F3">
            <w:pPr>
              <w:spacing w:line="360" w:lineRule="auto"/>
              <w:jc w:val="center"/>
              <w:rPr>
                <w:rFonts w:ascii="宋体" w:hAnsi="宋体" w:cs="Arial"/>
                <w:szCs w:val="21"/>
              </w:rPr>
            </w:pPr>
          </w:p>
        </w:tc>
        <w:tc>
          <w:tcPr>
            <w:tcW w:w="1134" w:type="dxa"/>
            <w:vAlign w:val="center"/>
          </w:tcPr>
          <w:p w14:paraId="44327C02">
            <w:pPr>
              <w:spacing w:line="360" w:lineRule="auto"/>
              <w:rPr>
                <w:rFonts w:ascii="宋体" w:hAnsi="宋体" w:cs="Arial"/>
                <w:szCs w:val="21"/>
              </w:rPr>
            </w:pPr>
          </w:p>
        </w:tc>
        <w:tc>
          <w:tcPr>
            <w:tcW w:w="821" w:type="dxa"/>
            <w:vAlign w:val="center"/>
          </w:tcPr>
          <w:p w14:paraId="7A6AB3B9">
            <w:pPr>
              <w:spacing w:line="360" w:lineRule="auto"/>
              <w:rPr>
                <w:rFonts w:ascii="宋体" w:hAnsi="宋体" w:cs="Arial"/>
                <w:szCs w:val="21"/>
              </w:rPr>
            </w:pPr>
          </w:p>
        </w:tc>
        <w:tc>
          <w:tcPr>
            <w:tcW w:w="1352" w:type="dxa"/>
            <w:vAlign w:val="center"/>
          </w:tcPr>
          <w:p w14:paraId="4F0D13C4">
            <w:pPr>
              <w:spacing w:line="360" w:lineRule="auto"/>
              <w:rPr>
                <w:rFonts w:ascii="宋体" w:hAnsi="宋体" w:cs="Arial"/>
                <w:szCs w:val="21"/>
              </w:rPr>
            </w:pPr>
          </w:p>
        </w:tc>
        <w:tc>
          <w:tcPr>
            <w:tcW w:w="961" w:type="dxa"/>
          </w:tcPr>
          <w:p w14:paraId="1B9D5B52">
            <w:pPr>
              <w:spacing w:line="360" w:lineRule="auto"/>
              <w:rPr>
                <w:rFonts w:ascii="宋体" w:hAnsi="宋体" w:cs="Arial"/>
                <w:szCs w:val="21"/>
              </w:rPr>
            </w:pPr>
          </w:p>
        </w:tc>
        <w:tc>
          <w:tcPr>
            <w:tcW w:w="959" w:type="dxa"/>
          </w:tcPr>
          <w:p w14:paraId="742E694B">
            <w:pPr>
              <w:spacing w:line="360" w:lineRule="auto"/>
              <w:rPr>
                <w:rFonts w:ascii="宋体" w:hAnsi="宋体" w:cs="Arial"/>
                <w:szCs w:val="21"/>
              </w:rPr>
            </w:pPr>
          </w:p>
        </w:tc>
        <w:tc>
          <w:tcPr>
            <w:tcW w:w="959" w:type="dxa"/>
          </w:tcPr>
          <w:p w14:paraId="014B214F">
            <w:pPr>
              <w:spacing w:line="360" w:lineRule="auto"/>
              <w:rPr>
                <w:rFonts w:ascii="宋体" w:hAnsi="宋体" w:cs="Arial"/>
                <w:szCs w:val="21"/>
              </w:rPr>
            </w:pPr>
          </w:p>
        </w:tc>
        <w:tc>
          <w:tcPr>
            <w:tcW w:w="959" w:type="dxa"/>
          </w:tcPr>
          <w:p w14:paraId="79541CC9">
            <w:pPr>
              <w:spacing w:line="360" w:lineRule="auto"/>
              <w:rPr>
                <w:rFonts w:ascii="宋体" w:hAnsi="宋体" w:cs="Arial"/>
                <w:szCs w:val="21"/>
              </w:rPr>
            </w:pPr>
          </w:p>
        </w:tc>
        <w:tc>
          <w:tcPr>
            <w:tcW w:w="957" w:type="dxa"/>
            <w:vAlign w:val="center"/>
          </w:tcPr>
          <w:p w14:paraId="7B44A923">
            <w:pPr>
              <w:spacing w:line="360" w:lineRule="auto"/>
              <w:rPr>
                <w:rFonts w:ascii="宋体" w:hAnsi="宋体" w:cs="Arial"/>
                <w:szCs w:val="21"/>
              </w:rPr>
            </w:pPr>
          </w:p>
        </w:tc>
      </w:tr>
      <w:tr w14:paraId="0C780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1DDB8A16">
            <w:pPr>
              <w:spacing w:line="360" w:lineRule="auto"/>
              <w:jc w:val="center"/>
              <w:rPr>
                <w:rFonts w:ascii="宋体" w:hAnsi="宋体" w:cs="Arial"/>
                <w:szCs w:val="21"/>
              </w:rPr>
            </w:pPr>
          </w:p>
        </w:tc>
        <w:tc>
          <w:tcPr>
            <w:tcW w:w="1134" w:type="dxa"/>
            <w:vAlign w:val="center"/>
          </w:tcPr>
          <w:p w14:paraId="495FD301">
            <w:pPr>
              <w:spacing w:line="360" w:lineRule="auto"/>
              <w:rPr>
                <w:rFonts w:ascii="宋体" w:hAnsi="宋体" w:cs="Arial"/>
                <w:szCs w:val="21"/>
              </w:rPr>
            </w:pPr>
          </w:p>
        </w:tc>
        <w:tc>
          <w:tcPr>
            <w:tcW w:w="821" w:type="dxa"/>
            <w:vAlign w:val="center"/>
          </w:tcPr>
          <w:p w14:paraId="253BD2FF">
            <w:pPr>
              <w:spacing w:line="360" w:lineRule="auto"/>
              <w:rPr>
                <w:rFonts w:ascii="宋体" w:hAnsi="宋体" w:cs="Arial"/>
                <w:szCs w:val="21"/>
              </w:rPr>
            </w:pPr>
          </w:p>
        </w:tc>
        <w:tc>
          <w:tcPr>
            <w:tcW w:w="1352" w:type="dxa"/>
            <w:vAlign w:val="center"/>
          </w:tcPr>
          <w:p w14:paraId="467C29A0">
            <w:pPr>
              <w:spacing w:line="360" w:lineRule="auto"/>
              <w:rPr>
                <w:rFonts w:ascii="宋体" w:hAnsi="宋体" w:cs="Arial"/>
                <w:szCs w:val="21"/>
              </w:rPr>
            </w:pPr>
          </w:p>
        </w:tc>
        <w:tc>
          <w:tcPr>
            <w:tcW w:w="961" w:type="dxa"/>
          </w:tcPr>
          <w:p w14:paraId="55C12C6C">
            <w:pPr>
              <w:spacing w:line="360" w:lineRule="auto"/>
              <w:rPr>
                <w:rFonts w:ascii="宋体" w:hAnsi="宋体" w:cs="Arial"/>
                <w:szCs w:val="21"/>
              </w:rPr>
            </w:pPr>
          </w:p>
        </w:tc>
        <w:tc>
          <w:tcPr>
            <w:tcW w:w="959" w:type="dxa"/>
          </w:tcPr>
          <w:p w14:paraId="5C224575">
            <w:pPr>
              <w:spacing w:line="360" w:lineRule="auto"/>
              <w:rPr>
                <w:rFonts w:ascii="宋体" w:hAnsi="宋体" w:cs="Arial"/>
                <w:szCs w:val="21"/>
              </w:rPr>
            </w:pPr>
          </w:p>
        </w:tc>
        <w:tc>
          <w:tcPr>
            <w:tcW w:w="959" w:type="dxa"/>
          </w:tcPr>
          <w:p w14:paraId="315F6629">
            <w:pPr>
              <w:spacing w:line="360" w:lineRule="auto"/>
              <w:rPr>
                <w:rFonts w:ascii="宋体" w:hAnsi="宋体" w:cs="Arial"/>
                <w:szCs w:val="21"/>
              </w:rPr>
            </w:pPr>
          </w:p>
        </w:tc>
        <w:tc>
          <w:tcPr>
            <w:tcW w:w="959" w:type="dxa"/>
          </w:tcPr>
          <w:p w14:paraId="24D0F313">
            <w:pPr>
              <w:spacing w:line="360" w:lineRule="auto"/>
              <w:rPr>
                <w:rFonts w:ascii="宋体" w:hAnsi="宋体" w:cs="Arial"/>
                <w:szCs w:val="21"/>
              </w:rPr>
            </w:pPr>
          </w:p>
        </w:tc>
        <w:tc>
          <w:tcPr>
            <w:tcW w:w="957" w:type="dxa"/>
            <w:vAlign w:val="center"/>
          </w:tcPr>
          <w:p w14:paraId="30CB9E7E">
            <w:pPr>
              <w:spacing w:line="360" w:lineRule="auto"/>
              <w:rPr>
                <w:rFonts w:ascii="宋体" w:hAnsi="宋体" w:cs="Arial"/>
                <w:szCs w:val="21"/>
              </w:rPr>
            </w:pPr>
          </w:p>
        </w:tc>
      </w:tr>
      <w:tr w14:paraId="102A7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45AE54F4">
            <w:pPr>
              <w:spacing w:line="360" w:lineRule="auto"/>
              <w:jc w:val="center"/>
              <w:rPr>
                <w:rFonts w:ascii="宋体" w:hAnsi="宋体" w:cs="Arial"/>
                <w:szCs w:val="21"/>
              </w:rPr>
            </w:pPr>
          </w:p>
        </w:tc>
        <w:tc>
          <w:tcPr>
            <w:tcW w:w="1134" w:type="dxa"/>
            <w:vAlign w:val="center"/>
          </w:tcPr>
          <w:p w14:paraId="65A17090">
            <w:pPr>
              <w:spacing w:line="360" w:lineRule="auto"/>
              <w:rPr>
                <w:rFonts w:ascii="宋体" w:hAnsi="宋体" w:cs="Arial"/>
                <w:szCs w:val="21"/>
              </w:rPr>
            </w:pPr>
          </w:p>
        </w:tc>
        <w:tc>
          <w:tcPr>
            <w:tcW w:w="821" w:type="dxa"/>
            <w:vAlign w:val="center"/>
          </w:tcPr>
          <w:p w14:paraId="58B1A207">
            <w:pPr>
              <w:spacing w:line="360" w:lineRule="auto"/>
              <w:rPr>
                <w:rFonts w:ascii="宋体" w:hAnsi="宋体" w:cs="Arial"/>
                <w:szCs w:val="21"/>
              </w:rPr>
            </w:pPr>
          </w:p>
        </w:tc>
        <w:tc>
          <w:tcPr>
            <w:tcW w:w="1352" w:type="dxa"/>
            <w:vAlign w:val="center"/>
          </w:tcPr>
          <w:p w14:paraId="4C201CDB">
            <w:pPr>
              <w:spacing w:line="360" w:lineRule="auto"/>
              <w:rPr>
                <w:rFonts w:ascii="宋体" w:hAnsi="宋体" w:cs="Arial"/>
                <w:szCs w:val="21"/>
              </w:rPr>
            </w:pPr>
          </w:p>
        </w:tc>
        <w:tc>
          <w:tcPr>
            <w:tcW w:w="961" w:type="dxa"/>
          </w:tcPr>
          <w:p w14:paraId="0819C855">
            <w:pPr>
              <w:spacing w:line="360" w:lineRule="auto"/>
              <w:rPr>
                <w:rFonts w:ascii="宋体" w:hAnsi="宋体" w:cs="Arial"/>
                <w:szCs w:val="21"/>
              </w:rPr>
            </w:pPr>
          </w:p>
        </w:tc>
        <w:tc>
          <w:tcPr>
            <w:tcW w:w="959" w:type="dxa"/>
          </w:tcPr>
          <w:p w14:paraId="54AAD8B6">
            <w:pPr>
              <w:spacing w:line="360" w:lineRule="auto"/>
              <w:rPr>
                <w:rFonts w:ascii="宋体" w:hAnsi="宋体" w:cs="Arial"/>
                <w:szCs w:val="21"/>
              </w:rPr>
            </w:pPr>
          </w:p>
        </w:tc>
        <w:tc>
          <w:tcPr>
            <w:tcW w:w="959" w:type="dxa"/>
          </w:tcPr>
          <w:p w14:paraId="7F2DD40F">
            <w:pPr>
              <w:spacing w:line="360" w:lineRule="auto"/>
              <w:rPr>
                <w:rFonts w:ascii="宋体" w:hAnsi="宋体" w:cs="Arial"/>
                <w:szCs w:val="21"/>
              </w:rPr>
            </w:pPr>
          </w:p>
        </w:tc>
        <w:tc>
          <w:tcPr>
            <w:tcW w:w="959" w:type="dxa"/>
          </w:tcPr>
          <w:p w14:paraId="70DA929A">
            <w:pPr>
              <w:spacing w:line="360" w:lineRule="auto"/>
              <w:rPr>
                <w:rFonts w:ascii="宋体" w:hAnsi="宋体" w:cs="Arial"/>
                <w:szCs w:val="21"/>
              </w:rPr>
            </w:pPr>
          </w:p>
        </w:tc>
        <w:tc>
          <w:tcPr>
            <w:tcW w:w="957" w:type="dxa"/>
            <w:vAlign w:val="center"/>
          </w:tcPr>
          <w:p w14:paraId="75AE218C">
            <w:pPr>
              <w:spacing w:line="360" w:lineRule="auto"/>
              <w:rPr>
                <w:rFonts w:ascii="宋体" w:hAnsi="宋体" w:cs="Arial"/>
                <w:szCs w:val="21"/>
              </w:rPr>
            </w:pPr>
          </w:p>
        </w:tc>
      </w:tr>
    </w:tbl>
    <w:p w14:paraId="1EA56D98">
      <w:pPr>
        <w:autoSpaceDE w:val="0"/>
        <w:autoSpaceDN w:val="0"/>
        <w:adjustRightInd w:val="0"/>
        <w:snapToGrid w:val="0"/>
        <w:spacing w:before="25" w:after="25" w:line="360" w:lineRule="auto"/>
        <w:rPr>
          <w:rFonts w:ascii="宋体" w:hAnsi="宋体"/>
          <w:sz w:val="24"/>
        </w:rPr>
      </w:pPr>
      <w:r>
        <w:rPr>
          <w:rFonts w:hint="eastAsia" w:ascii="宋体" w:hAnsi="宋体"/>
          <w:sz w:val="24"/>
        </w:rPr>
        <w:t>注：1.上述项目主要人员在项目执行过程中未得到采购人书面同意不得更换。</w:t>
      </w:r>
    </w:p>
    <w:p w14:paraId="671A05E3">
      <w:pPr>
        <w:pStyle w:val="6"/>
        <w:spacing w:line="360" w:lineRule="auto"/>
      </w:pPr>
      <w:r>
        <w:rPr>
          <w:rFonts w:hint="eastAsia" w:hAnsi="宋体"/>
        </w:rPr>
        <w:t>2.附项目团队人员的身份证、学历证（若有）、学位证（若有）、近3个月内任意1个月社保缴纳证明等相关资料复印件并加盖供应商公章。</w:t>
      </w:r>
    </w:p>
    <w:p w14:paraId="67767518">
      <w:pPr>
        <w:spacing w:line="360" w:lineRule="auto"/>
        <w:rPr>
          <w:szCs w:val="21"/>
        </w:rPr>
      </w:pPr>
    </w:p>
    <w:p w14:paraId="4B02E154">
      <w:pPr>
        <w:pStyle w:val="6"/>
        <w:rPr>
          <w:szCs w:val="21"/>
        </w:rPr>
      </w:pPr>
    </w:p>
    <w:p w14:paraId="75067009">
      <w:pPr>
        <w:rPr>
          <w:szCs w:val="21"/>
        </w:rPr>
      </w:pPr>
    </w:p>
    <w:p w14:paraId="16364C83">
      <w:pPr>
        <w:pStyle w:val="6"/>
      </w:pPr>
    </w:p>
    <w:p w14:paraId="38F3B1E7">
      <w:pPr>
        <w:autoSpaceDE w:val="0"/>
        <w:autoSpaceDN w:val="0"/>
        <w:adjustRightInd w:val="0"/>
        <w:snapToGrid w:val="0"/>
        <w:spacing w:before="25" w:after="25" w:line="360" w:lineRule="auto"/>
        <w:rPr>
          <w:color w:val="000000"/>
          <w:sz w:val="24"/>
          <w:lang w:val="zh-CN"/>
        </w:rPr>
      </w:pPr>
      <w:bookmarkStart w:id="753" w:name="_Toc68707669"/>
      <w:r>
        <w:rPr>
          <w:color w:val="000000"/>
          <w:sz w:val="24"/>
        </w:rPr>
        <w:t>供应商授权代表签字（或加盖供应商公章）</w:t>
      </w:r>
      <w:r>
        <w:rPr>
          <w:color w:val="000000"/>
          <w:sz w:val="24"/>
          <w:lang w:val="zh-CN"/>
        </w:rPr>
        <w:t xml:space="preserve">：___________ </w:t>
      </w:r>
    </w:p>
    <w:p w14:paraId="33EC9684">
      <w:pPr>
        <w:widowControl/>
        <w:jc w:val="left"/>
        <w:rPr>
          <w:color w:val="000000"/>
          <w:sz w:val="24"/>
          <w:szCs w:val="20"/>
        </w:rPr>
      </w:pPr>
      <w:r>
        <w:rPr>
          <w:color w:val="000000"/>
          <w:sz w:val="24"/>
          <w:szCs w:val="20"/>
        </w:rPr>
        <w:t xml:space="preserve">日期：____年____月____日   </w:t>
      </w:r>
    </w:p>
    <w:bookmarkEnd w:id="753"/>
    <w:p w14:paraId="069CE44B">
      <w:pPr>
        <w:spacing w:line="360" w:lineRule="auto"/>
        <w:rPr>
          <w:sz w:val="24"/>
        </w:rPr>
      </w:pPr>
    </w:p>
    <w:p w14:paraId="4C475D7F">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6368AF16">
      <w:pPr>
        <w:spacing w:line="360" w:lineRule="auto"/>
        <w:outlineLvl w:val="2"/>
        <w:rPr>
          <w:sz w:val="24"/>
          <w:szCs w:val="20"/>
        </w:rPr>
      </w:pPr>
      <w:bookmarkStart w:id="754" w:name="_Toc68707670"/>
      <w:r>
        <w:rPr>
          <w:rFonts w:hint="eastAsia"/>
          <w:sz w:val="24"/>
          <w:szCs w:val="20"/>
        </w:rPr>
        <w:t xml:space="preserve">13 </w:t>
      </w:r>
      <w:r>
        <w:rPr>
          <w:sz w:val="24"/>
          <w:szCs w:val="20"/>
        </w:rPr>
        <w:t>技术文件</w:t>
      </w:r>
      <w:bookmarkEnd w:id="754"/>
    </w:p>
    <w:p w14:paraId="615750A2">
      <w:pPr>
        <w:spacing w:line="360" w:lineRule="auto"/>
        <w:ind w:left="420" w:right="-57" w:rightChars="-27"/>
      </w:pPr>
    </w:p>
    <w:p w14:paraId="628AF80A">
      <w:pPr>
        <w:spacing w:line="360" w:lineRule="auto"/>
        <w:ind w:left="420" w:right="-57" w:rightChars="-27"/>
        <w:rPr>
          <w:sz w:val="24"/>
        </w:rPr>
      </w:pPr>
      <w:r>
        <w:rPr>
          <w:sz w:val="24"/>
        </w:rPr>
        <w:t>注： 包括但不限于以下部分</w:t>
      </w:r>
    </w:p>
    <w:p w14:paraId="7B1DA975">
      <w:pPr>
        <w:widowControl/>
        <w:numPr>
          <w:ilvl w:val="0"/>
          <w:numId w:val="17"/>
        </w:numPr>
        <w:spacing w:line="360" w:lineRule="auto"/>
        <w:ind w:left="425" w:leftChars="0" w:hanging="5" w:firstLineChars="0"/>
        <w:jc w:val="left"/>
        <w:rPr>
          <w:bCs/>
          <w:sz w:val="24"/>
        </w:rPr>
      </w:pPr>
      <w:r>
        <w:rPr>
          <w:rFonts w:hint="eastAsia"/>
          <w:bCs/>
          <w:sz w:val="24"/>
        </w:rPr>
        <w:t>整体策划方案</w:t>
      </w:r>
    </w:p>
    <w:p w14:paraId="1DC93E65">
      <w:pPr>
        <w:widowControl/>
        <w:numPr>
          <w:ilvl w:val="0"/>
          <w:numId w:val="17"/>
        </w:numPr>
        <w:spacing w:line="360" w:lineRule="auto"/>
        <w:ind w:left="425" w:leftChars="0" w:hanging="5" w:firstLineChars="0"/>
        <w:jc w:val="left"/>
        <w:rPr>
          <w:bCs/>
          <w:sz w:val="24"/>
        </w:rPr>
      </w:pPr>
      <w:r>
        <w:rPr>
          <w:rFonts w:hint="eastAsia"/>
          <w:bCs/>
          <w:sz w:val="24"/>
        </w:rPr>
        <w:t>服务执行方案</w:t>
      </w:r>
    </w:p>
    <w:p w14:paraId="6B0A6E82">
      <w:pPr>
        <w:widowControl/>
        <w:numPr>
          <w:ilvl w:val="0"/>
          <w:numId w:val="17"/>
        </w:numPr>
        <w:spacing w:line="360" w:lineRule="auto"/>
        <w:ind w:left="425" w:leftChars="0" w:hanging="5" w:firstLineChars="0"/>
        <w:jc w:val="left"/>
        <w:rPr>
          <w:bCs/>
          <w:sz w:val="24"/>
        </w:rPr>
      </w:pPr>
      <w:r>
        <w:rPr>
          <w:rFonts w:hint="eastAsia"/>
          <w:bCs/>
          <w:sz w:val="24"/>
        </w:rPr>
        <w:t>宣传推广方案</w:t>
      </w:r>
    </w:p>
    <w:p w14:paraId="5DED5A00">
      <w:pPr>
        <w:widowControl/>
        <w:numPr>
          <w:ilvl w:val="0"/>
          <w:numId w:val="17"/>
        </w:numPr>
        <w:spacing w:line="360" w:lineRule="auto"/>
        <w:ind w:left="425" w:leftChars="0" w:hanging="5" w:firstLineChars="0"/>
        <w:jc w:val="left"/>
        <w:rPr>
          <w:bCs/>
          <w:sz w:val="24"/>
        </w:rPr>
      </w:pPr>
      <w:r>
        <w:rPr>
          <w:rFonts w:hint="eastAsia"/>
          <w:bCs/>
          <w:sz w:val="24"/>
          <w:lang w:val="en-US" w:eastAsia="zh-CN"/>
        </w:rPr>
        <w:t>会务服务</w:t>
      </w:r>
      <w:r>
        <w:rPr>
          <w:rFonts w:hint="eastAsia"/>
          <w:bCs/>
          <w:sz w:val="24"/>
        </w:rPr>
        <w:t>方案</w:t>
      </w:r>
    </w:p>
    <w:p w14:paraId="110DE48C">
      <w:pPr>
        <w:widowControl/>
        <w:numPr>
          <w:ilvl w:val="0"/>
          <w:numId w:val="17"/>
        </w:numPr>
        <w:spacing w:line="360" w:lineRule="auto"/>
        <w:ind w:left="425" w:leftChars="0" w:hanging="5" w:firstLineChars="0"/>
        <w:jc w:val="left"/>
        <w:rPr>
          <w:bCs/>
          <w:sz w:val="24"/>
        </w:rPr>
      </w:pPr>
      <w:r>
        <w:rPr>
          <w:rFonts w:hint="eastAsia"/>
          <w:bCs/>
          <w:sz w:val="24"/>
        </w:rPr>
        <w:t>应急</w:t>
      </w:r>
      <w:r>
        <w:rPr>
          <w:rFonts w:hint="eastAsia"/>
          <w:bCs/>
          <w:sz w:val="24"/>
          <w:lang w:val="en-US" w:eastAsia="zh-CN"/>
        </w:rPr>
        <w:t>处置</w:t>
      </w:r>
      <w:r>
        <w:rPr>
          <w:rFonts w:hint="eastAsia"/>
          <w:bCs/>
          <w:sz w:val="24"/>
        </w:rPr>
        <w:t>预案</w:t>
      </w:r>
    </w:p>
    <w:p w14:paraId="71CD923E">
      <w:pPr>
        <w:widowControl/>
        <w:jc w:val="left"/>
        <w:rPr>
          <w:sz w:val="24"/>
        </w:rPr>
      </w:pPr>
      <w:r>
        <w:rPr>
          <w:b/>
          <w:sz w:val="36"/>
          <w:szCs w:val="36"/>
        </w:rPr>
        <w:br w:type="page"/>
      </w:r>
      <w:r>
        <w:rPr>
          <w:sz w:val="24"/>
        </w:rPr>
        <w:t>1</w:t>
      </w:r>
      <w:r>
        <w:rPr>
          <w:rFonts w:hint="eastAsia"/>
          <w:sz w:val="24"/>
        </w:rPr>
        <w:t>4</w:t>
      </w:r>
      <w:r>
        <w:rPr>
          <w:sz w:val="24"/>
        </w:rPr>
        <w:t xml:space="preserve">  最后报价一览表（实质性格式，磋商后提交）</w:t>
      </w:r>
    </w:p>
    <w:p w14:paraId="2FAB096F">
      <w:pPr>
        <w:widowControl/>
        <w:jc w:val="left"/>
        <w:rPr>
          <w:kern w:val="0"/>
          <w:sz w:val="24"/>
          <w:szCs w:val="20"/>
        </w:rPr>
      </w:pPr>
    </w:p>
    <w:p w14:paraId="08B07053">
      <w:pPr>
        <w:spacing w:line="360" w:lineRule="exact"/>
        <w:ind w:firstLine="720"/>
        <w:jc w:val="center"/>
        <w:rPr>
          <w:b/>
          <w:color w:val="000000"/>
          <w:sz w:val="36"/>
          <w:szCs w:val="36"/>
        </w:rPr>
      </w:pPr>
      <w:r>
        <w:rPr>
          <w:rFonts w:hint="eastAsia"/>
          <w:b/>
          <w:color w:val="000000"/>
          <w:sz w:val="36"/>
          <w:szCs w:val="36"/>
        </w:rPr>
        <w:t>最后报价一览表</w:t>
      </w:r>
    </w:p>
    <w:p w14:paraId="734B44E7">
      <w:pPr>
        <w:tabs>
          <w:tab w:val="left" w:pos="1800"/>
          <w:tab w:val="left" w:pos="5580"/>
        </w:tabs>
        <w:spacing w:line="360" w:lineRule="auto"/>
        <w:jc w:val="left"/>
        <w:rPr>
          <w:color w:val="000000"/>
          <w:sz w:val="24"/>
        </w:rPr>
      </w:pPr>
    </w:p>
    <w:p w14:paraId="49FF2928">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3B2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0FFB6FD3">
            <w:pPr>
              <w:tabs>
                <w:tab w:val="left" w:pos="5580"/>
              </w:tabs>
              <w:jc w:val="center"/>
              <w:rPr>
                <w:b/>
                <w:sz w:val="24"/>
              </w:rPr>
            </w:pPr>
            <w:r>
              <w:rPr>
                <w:b/>
                <w:sz w:val="24"/>
              </w:rPr>
              <w:t>序号</w:t>
            </w:r>
          </w:p>
        </w:tc>
        <w:tc>
          <w:tcPr>
            <w:tcW w:w="1498" w:type="pct"/>
            <w:vMerge w:val="restart"/>
            <w:vAlign w:val="center"/>
          </w:tcPr>
          <w:p w14:paraId="0D3B7767">
            <w:pPr>
              <w:tabs>
                <w:tab w:val="left" w:pos="5580"/>
              </w:tabs>
              <w:jc w:val="center"/>
              <w:rPr>
                <w:b/>
                <w:sz w:val="24"/>
              </w:rPr>
            </w:pPr>
            <w:r>
              <w:rPr>
                <w:b/>
                <w:sz w:val="24"/>
              </w:rPr>
              <w:t>供应商名称</w:t>
            </w:r>
          </w:p>
        </w:tc>
        <w:tc>
          <w:tcPr>
            <w:tcW w:w="2106" w:type="pct"/>
            <w:gridSpan w:val="2"/>
            <w:vAlign w:val="center"/>
          </w:tcPr>
          <w:p w14:paraId="0E1EF8A9">
            <w:pPr>
              <w:tabs>
                <w:tab w:val="left" w:pos="5580"/>
              </w:tabs>
              <w:jc w:val="center"/>
              <w:rPr>
                <w:b/>
                <w:sz w:val="24"/>
              </w:rPr>
            </w:pPr>
            <w:r>
              <w:rPr>
                <w:b/>
                <w:sz w:val="24"/>
              </w:rPr>
              <w:t>最后报价</w:t>
            </w:r>
          </w:p>
        </w:tc>
        <w:tc>
          <w:tcPr>
            <w:tcW w:w="949" w:type="pct"/>
            <w:vMerge w:val="restart"/>
            <w:vAlign w:val="center"/>
          </w:tcPr>
          <w:p w14:paraId="158409B7">
            <w:pPr>
              <w:tabs>
                <w:tab w:val="left" w:pos="5580"/>
              </w:tabs>
              <w:jc w:val="center"/>
              <w:rPr>
                <w:b/>
                <w:sz w:val="24"/>
              </w:rPr>
            </w:pPr>
            <w:r>
              <w:rPr>
                <w:b/>
                <w:sz w:val="24"/>
              </w:rPr>
              <w:t>其他</w:t>
            </w:r>
          </w:p>
          <w:p w14:paraId="21308A8A">
            <w:pPr>
              <w:tabs>
                <w:tab w:val="left" w:pos="5580"/>
              </w:tabs>
              <w:jc w:val="center"/>
              <w:rPr>
                <w:b/>
                <w:sz w:val="24"/>
              </w:rPr>
            </w:pPr>
            <w:r>
              <w:rPr>
                <w:b/>
                <w:sz w:val="24"/>
              </w:rPr>
              <w:t>声明</w:t>
            </w:r>
          </w:p>
        </w:tc>
      </w:tr>
      <w:tr w14:paraId="0BEA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29B339F">
            <w:pPr>
              <w:tabs>
                <w:tab w:val="left" w:pos="5580"/>
              </w:tabs>
              <w:jc w:val="center"/>
              <w:rPr>
                <w:sz w:val="24"/>
              </w:rPr>
            </w:pPr>
          </w:p>
        </w:tc>
        <w:tc>
          <w:tcPr>
            <w:tcW w:w="1498" w:type="pct"/>
            <w:vMerge w:val="continue"/>
            <w:vAlign w:val="center"/>
          </w:tcPr>
          <w:p w14:paraId="2670CD98">
            <w:pPr>
              <w:tabs>
                <w:tab w:val="left" w:pos="5580"/>
              </w:tabs>
              <w:jc w:val="center"/>
              <w:rPr>
                <w:sz w:val="24"/>
              </w:rPr>
            </w:pPr>
          </w:p>
        </w:tc>
        <w:tc>
          <w:tcPr>
            <w:tcW w:w="1114" w:type="pct"/>
            <w:vAlign w:val="center"/>
          </w:tcPr>
          <w:p w14:paraId="37CD43AC">
            <w:pPr>
              <w:tabs>
                <w:tab w:val="left" w:pos="5580"/>
              </w:tabs>
              <w:jc w:val="center"/>
              <w:rPr>
                <w:b/>
                <w:sz w:val="24"/>
              </w:rPr>
            </w:pPr>
            <w:r>
              <w:rPr>
                <w:b/>
                <w:sz w:val="24"/>
              </w:rPr>
              <w:t>大写</w:t>
            </w:r>
          </w:p>
        </w:tc>
        <w:tc>
          <w:tcPr>
            <w:tcW w:w="992" w:type="pct"/>
            <w:vAlign w:val="center"/>
          </w:tcPr>
          <w:p w14:paraId="013B3261">
            <w:pPr>
              <w:tabs>
                <w:tab w:val="left" w:pos="5580"/>
              </w:tabs>
              <w:jc w:val="center"/>
              <w:rPr>
                <w:b/>
                <w:sz w:val="24"/>
              </w:rPr>
            </w:pPr>
            <w:r>
              <w:rPr>
                <w:b/>
                <w:sz w:val="24"/>
              </w:rPr>
              <w:t>小写</w:t>
            </w:r>
          </w:p>
        </w:tc>
        <w:tc>
          <w:tcPr>
            <w:tcW w:w="949" w:type="pct"/>
            <w:vMerge w:val="continue"/>
            <w:vAlign w:val="center"/>
          </w:tcPr>
          <w:p w14:paraId="19ABF6D2">
            <w:pPr>
              <w:tabs>
                <w:tab w:val="left" w:pos="5580"/>
              </w:tabs>
              <w:ind w:firstLine="482"/>
              <w:jc w:val="center"/>
              <w:rPr>
                <w:b/>
                <w:sz w:val="24"/>
              </w:rPr>
            </w:pPr>
          </w:p>
        </w:tc>
      </w:tr>
      <w:tr w14:paraId="7558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62542CD">
            <w:pPr>
              <w:tabs>
                <w:tab w:val="left" w:pos="5580"/>
              </w:tabs>
              <w:jc w:val="center"/>
              <w:rPr>
                <w:sz w:val="24"/>
              </w:rPr>
            </w:pPr>
          </w:p>
        </w:tc>
        <w:tc>
          <w:tcPr>
            <w:tcW w:w="1498" w:type="pct"/>
            <w:vAlign w:val="center"/>
          </w:tcPr>
          <w:p w14:paraId="62ED799D">
            <w:pPr>
              <w:tabs>
                <w:tab w:val="left" w:pos="5580"/>
              </w:tabs>
              <w:jc w:val="center"/>
              <w:rPr>
                <w:sz w:val="24"/>
              </w:rPr>
            </w:pPr>
          </w:p>
        </w:tc>
        <w:tc>
          <w:tcPr>
            <w:tcW w:w="1114" w:type="pct"/>
            <w:vAlign w:val="center"/>
          </w:tcPr>
          <w:p w14:paraId="2FF2B9E6">
            <w:pPr>
              <w:tabs>
                <w:tab w:val="left" w:pos="5580"/>
              </w:tabs>
              <w:jc w:val="center"/>
              <w:rPr>
                <w:sz w:val="24"/>
              </w:rPr>
            </w:pPr>
          </w:p>
        </w:tc>
        <w:tc>
          <w:tcPr>
            <w:tcW w:w="992" w:type="pct"/>
            <w:vAlign w:val="center"/>
          </w:tcPr>
          <w:p w14:paraId="6FE06362">
            <w:pPr>
              <w:tabs>
                <w:tab w:val="left" w:pos="5580"/>
              </w:tabs>
              <w:jc w:val="center"/>
              <w:rPr>
                <w:sz w:val="24"/>
              </w:rPr>
            </w:pPr>
          </w:p>
        </w:tc>
        <w:tc>
          <w:tcPr>
            <w:tcW w:w="949" w:type="pct"/>
            <w:vAlign w:val="center"/>
          </w:tcPr>
          <w:p w14:paraId="5AF277F1">
            <w:pPr>
              <w:tabs>
                <w:tab w:val="left" w:pos="5580"/>
              </w:tabs>
              <w:jc w:val="center"/>
              <w:rPr>
                <w:sz w:val="24"/>
              </w:rPr>
            </w:pPr>
          </w:p>
        </w:tc>
      </w:tr>
    </w:tbl>
    <w:p w14:paraId="7D27304F">
      <w:pPr>
        <w:autoSpaceDE w:val="0"/>
        <w:autoSpaceDN w:val="0"/>
        <w:adjustRightInd w:val="0"/>
        <w:jc w:val="left"/>
        <w:rPr>
          <w:color w:val="000000"/>
          <w:kern w:val="0"/>
          <w:sz w:val="24"/>
        </w:rPr>
      </w:pPr>
    </w:p>
    <w:p w14:paraId="6933BA30">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2EFC89D6">
      <w:pPr>
        <w:tabs>
          <w:tab w:val="left" w:pos="5580"/>
        </w:tabs>
        <w:ind w:firstLine="480" w:firstLineChars="200"/>
        <w:rPr>
          <w:color w:val="000000"/>
          <w:sz w:val="24"/>
          <w:szCs w:val="20"/>
        </w:rPr>
      </w:pPr>
      <w:r>
        <w:rPr>
          <w:color w:val="000000"/>
          <w:sz w:val="24"/>
          <w:szCs w:val="20"/>
        </w:rPr>
        <w:t>2.本表必须按包分别填写。</w:t>
      </w:r>
    </w:p>
    <w:p w14:paraId="4B6D1DF2">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7510F0E6">
      <w:pPr>
        <w:tabs>
          <w:tab w:val="left" w:pos="5580"/>
        </w:tabs>
        <w:rPr>
          <w:color w:val="000000"/>
          <w:sz w:val="24"/>
          <w:szCs w:val="20"/>
        </w:rPr>
      </w:pPr>
    </w:p>
    <w:p w14:paraId="55873E95">
      <w:pPr>
        <w:autoSpaceDE w:val="0"/>
        <w:autoSpaceDN w:val="0"/>
        <w:adjustRightInd w:val="0"/>
        <w:snapToGrid w:val="0"/>
        <w:spacing w:before="25" w:after="25" w:line="360" w:lineRule="auto"/>
        <w:rPr>
          <w:color w:val="000000"/>
          <w:sz w:val="24"/>
          <w:lang w:val="zh-CN"/>
        </w:rPr>
      </w:pPr>
    </w:p>
    <w:p w14:paraId="278B378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E823A18">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6176AAE9">
      <w:pPr>
        <w:widowControl/>
        <w:jc w:val="left"/>
        <w:rPr>
          <w:color w:val="000000"/>
          <w:sz w:val="24"/>
          <w:szCs w:val="20"/>
        </w:rPr>
      </w:pPr>
      <w:r>
        <w:rPr>
          <w:color w:val="000000"/>
          <w:sz w:val="24"/>
          <w:szCs w:val="20"/>
        </w:rPr>
        <w:t xml:space="preserve">日期：____年____月____日   </w:t>
      </w:r>
    </w:p>
    <w:p w14:paraId="1206931B">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6C928116">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1386BFE3">
      <w:pPr>
        <w:spacing w:line="360" w:lineRule="exact"/>
        <w:jc w:val="center"/>
        <w:rPr>
          <w:color w:val="000000"/>
          <w:sz w:val="36"/>
          <w:szCs w:val="36"/>
        </w:rPr>
      </w:pPr>
      <w:r>
        <w:rPr>
          <w:color w:val="000000"/>
          <w:sz w:val="36"/>
          <w:szCs w:val="36"/>
        </w:rPr>
        <w:t>最后分项报价表</w:t>
      </w:r>
    </w:p>
    <w:p w14:paraId="22C7670B">
      <w:pPr>
        <w:adjustRightInd w:val="0"/>
        <w:snapToGrid w:val="0"/>
        <w:spacing w:before="240" w:beforeLines="100" w:after="240" w:afterLines="100"/>
        <w:jc w:val="left"/>
        <w:rPr>
          <w:b/>
          <w:i/>
          <w:color w:val="FF0000"/>
          <w:sz w:val="24"/>
        </w:rPr>
      </w:pPr>
    </w:p>
    <w:p w14:paraId="7D1FC3D2">
      <w:pPr>
        <w:tabs>
          <w:tab w:val="left" w:pos="1800"/>
          <w:tab w:val="left" w:pos="5580"/>
        </w:tabs>
        <w:rPr>
          <w:color w:val="000000"/>
          <w:sz w:val="24"/>
        </w:rPr>
      </w:pPr>
      <w:r>
        <w:rPr>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14:paraId="1778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18D7079C">
            <w:pPr>
              <w:adjustRightInd w:val="0"/>
              <w:snapToGrid w:val="0"/>
              <w:jc w:val="left"/>
              <w:rPr>
                <w:b/>
                <w:color w:val="000000"/>
                <w:sz w:val="24"/>
              </w:rPr>
            </w:pPr>
            <w:r>
              <w:rPr>
                <w:b/>
                <w:color w:val="000000"/>
                <w:sz w:val="24"/>
              </w:rPr>
              <w:t>序号</w:t>
            </w:r>
          </w:p>
        </w:tc>
        <w:tc>
          <w:tcPr>
            <w:tcW w:w="1847" w:type="pct"/>
            <w:vAlign w:val="center"/>
          </w:tcPr>
          <w:p w14:paraId="34F37F7C">
            <w:pPr>
              <w:adjustRightInd w:val="0"/>
              <w:snapToGrid w:val="0"/>
              <w:jc w:val="left"/>
              <w:rPr>
                <w:b/>
                <w:color w:val="000000"/>
                <w:sz w:val="24"/>
              </w:rPr>
            </w:pPr>
            <w:r>
              <w:rPr>
                <w:b/>
                <w:color w:val="000000"/>
                <w:sz w:val="24"/>
              </w:rPr>
              <w:t>分项名称</w:t>
            </w:r>
          </w:p>
        </w:tc>
        <w:tc>
          <w:tcPr>
            <w:tcW w:w="848" w:type="pct"/>
            <w:vAlign w:val="center"/>
          </w:tcPr>
          <w:p w14:paraId="485D74E0">
            <w:pPr>
              <w:adjustRightInd w:val="0"/>
              <w:snapToGrid w:val="0"/>
              <w:jc w:val="left"/>
              <w:rPr>
                <w:b/>
                <w:color w:val="000000"/>
                <w:sz w:val="24"/>
              </w:rPr>
            </w:pPr>
            <w:r>
              <w:rPr>
                <w:b/>
                <w:color w:val="000000"/>
                <w:sz w:val="24"/>
              </w:rPr>
              <w:t>单价（元）</w:t>
            </w:r>
          </w:p>
        </w:tc>
        <w:tc>
          <w:tcPr>
            <w:tcW w:w="847" w:type="pct"/>
            <w:vAlign w:val="center"/>
          </w:tcPr>
          <w:p w14:paraId="059A1101">
            <w:pPr>
              <w:adjustRightInd w:val="0"/>
              <w:snapToGrid w:val="0"/>
              <w:jc w:val="left"/>
              <w:rPr>
                <w:b/>
                <w:color w:val="000000"/>
                <w:sz w:val="24"/>
              </w:rPr>
            </w:pPr>
            <w:r>
              <w:rPr>
                <w:b/>
                <w:color w:val="000000"/>
                <w:sz w:val="24"/>
              </w:rPr>
              <w:t>合价（元）</w:t>
            </w:r>
          </w:p>
        </w:tc>
        <w:tc>
          <w:tcPr>
            <w:tcW w:w="1076" w:type="pct"/>
            <w:vAlign w:val="center"/>
          </w:tcPr>
          <w:p w14:paraId="177C01E9">
            <w:pPr>
              <w:adjustRightInd w:val="0"/>
              <w:snapToGrid w:val="0"/>
              <w:jc w:val="left"/>
              <w:rPr>
                <w:b/>
                <w:color w:val="000000"/>
                <w:sz w:val="24"/>
              </w:rPr>
            </w:pPr>
            <w:r>
              <w:rPr>
                <w:b/>
                <w:color w:val="000000"/>
                <w:sz w:val="24"/>
              </w:rPr>
              <w:t>备注/说明</w:t>
            </w:r>
          </w:p>
        </w:tc>
      </w:tr>
      <w:tr w14:paraId="7EBA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3F951D2C">
            <w:pPr>
              <w:adjustRightInd w:val="0"/>
              <w:snapToGrid w:val="0"/>
              <w:jc w:val="center"/>
              <w:rPr>
                <w:color w:val="000000"/>
                <w:sz w:val="24"/>
              </w:rPr>
            </w:pPr>
            <w:r>
              <w:rPr>
                <w:color w:val="000000"/>
                <w:sz w:val="24"/>
              </w:rPr>
              <w:t>1</w:t>
            </w:r>
          </w:p>
        </w:tc>
        <w:tc>
          <w:tcPr>
            <w:tcW w:w="1847" w:type="pct"/>
            <w:vAlign w:val="center"/>
          </w:tcPr>
          <w:p w14:paraId="2A6BCA92">
            <w:pPr>
              <w:adjustRightInd w:val="0"/>
              <w:snapToGrid w:val="0"/>
              <w:jc w:val="left"/>
              <w:rPr>
                <w:color w:val="000000"/>
                <w:sz w:val="24"/>
              </w:rPr>
            </w:pPr>
          </w:p>
        </w:tc>
        <w:tc>
          <w:tcPr>
            <w:tcW w:w="848" w:type="pct"/>
            <w:vAlign w:val="center"/>
          </w:tcPr>
          <w:p w14:paraId="57269798">
            <w:pPr>
              <w:adjustRightInd w:val="0"/>
              <w:snapToGrid w:val="0"/>
              <w:jc w:val="left"/>
              <w:rPr>
                <w:color w:val="000000"/>
                <w:sz w:val="24"/>
              </w:rPr>
            </w:pPr>
          </w:p>
        </w:tc>
        <w:tc>
          <w:tcPr>
            <w:tcW w:w="847" w:type="pct"/>
            <w:vAlign w:val="center"/>
          </w:tcPr>
          <w:p w14:paraId="1D01D0F1">
            <w:pPr>
              <w:adjustRightInd w:val="0"/>
              <w:snapToGrid w:val="0"/>
              <w:jc w:val="left"/>
              <w:rPr>
                <w:color w:val="000000"/>
                <w:sz w:val="24"/>
              </w:rPr>
            </w:pPr>
          </w:p>
        </w:tc>
        <w:tc>
          <w:tcPr>
            <w:tcW w:w="1076" w:type="pct"/>
            <w:vAlign w:val="center"/>
          </w:tcPr>
          <w:p w14:paraId="30FBF1C8">
            <w:pPr>
              <w:adjustRightInd w:val="0"/>
              <w:snapToGrid w:val="0"/>
              <w:jc w:val="left"/>
              <w:rPr>
                <w:color w:val="000000"/>
                <w:sz w:val="24"/>
              </w:rPr>
            </w:pPr>
          </w:p>
        </w:tc>
      </w:tr>
      <w:tr w14:paraId="4B6E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03D72FEB">
            <w:pPr>
              <w:adjustRightInd w:val="0"/>
              <w:snapToGrid w:val="0"/>
              <w:jc w:val="center"/>
              <w:rPr>
                <w:color w:val="000000"/>
                <w:sz w:val="24"/>
              </w:rPr>
            </w:pPr>
            <w:r>
              <w:rPr>
                <w:color w:val="000000"/>
                <w:sz w:val="24"/>
              </w:rPr>
              <w:t>2</w:t>
            </w:r>
          </w:p>
        </w:tc>
        <w:tc>
          <w:tcPr>
            <w:tcW w:w="1847" w:type="pct"/>
            <w:vAlign w:val="center"/>
          </w:tcPr>
          <w:p w14:paraId="6D140BA7">
            <w:pPr>
              <w:adjustRightInd w:val="0"/>
              <w:snapToGrid w:val="0"/>
              <w:jc w:val="left"/>
              <w:rPr>
                <w:color w:val="000000"/>
                <w:sz w:val="24"/>
              </w:rPr>
            </w:pPr>
          </w:p>
        </w:tc>
        <w:tc>
          <w:tcPr>
            <w:tcW w:w="848" w:type="pct"/>
            <w:vAlign w:val="center"/>
          </w:tcPr>
          <w:p w14:paraId="0051426C">
            <w:pPr>
              <w:adjustRightInd w:val="0"/>
              <w:snapToGrid w:val="0"/>
              <w:jc w:val="left"/>
              <w:rPr>
                <w:color w:val="000000"/>
                <w:sz w:val="24"/>
              </w:rPr>
            </w:pPr>
          </w:p>
        </w:tc>
        <w:tc>
          <w:tcPr>
            <w:tcW w:w="847" w:type="pct"/>
            <w:vAlign w:val="center"/>
          </w:tcPr>
          <w:p w14:paraId="7E8DEC97">
            <w:pPr>
              <w:adjustRightInd w:val="0"/>
              <w:snapToGrid w:val="0"/>
              <w:jc w:val="left"/>
              <w:rPr>
                <w:color w:val="000000"/>
                <w:sz w:val="24"/>
              </w:rPr>
            </w:pPr>
          </w:p>
        </w:tc>
        <w:tc>
          <w:tcPr>
            <w:tcW w:w="1076" w:type="pct"/>
            <w:vAlign w:val="center"/>
          </w:tcPr>
          <w:p w14:paraId="49AE2D43">
            <w:pPr>
              <w:adjustRightInd w:val="0"/>
              <w:snapToGrid w:val="0"/>
              <w:jc w:val="left"/>
              <w:rPr>
                <w:color w:val="000000"/>
                <w:sz w:val="24"/>
              </w:rPr>
            </w:pPr>
          </w:p>
        </w:tc>
      </w:tr>
      <w:tr w14:paraId="0162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787147BE">
            <w:pPr>
              <w:adjustRightInd w:val="0"/>
              <w:snapToGrid w:val="0"/>
              <w:jc w:val="center"/>
              <w:rPr>
                <w:color w:val="000000"/>
                <w:sz w:val="24"/>
              </w:rPr>
            </w:pPr>
            <w:r>
              <w:rPr>
                <w:color w:val="000000"/>
                <w:sz w:val="24"/>
              </w:rPr>
              <w:t>3</w:t>
            </w:r>
          </w:p>
        </w:tc>
        <w:tc>
          <w:tcPr>
            <w:tcW w:w="1847" w:type="pct"/>
            <w:vAlign w:val="center"/>
          </w:tcPr>
          <w:p w14:paraId="7AF5F86E">
            <w:pPr>
              <w:adjustRightInd w:val="0"/>
              <w:snapToGrid w:val="0"/>
              <w:jc w:val="left"/>
              <w:rPr>
                <w:color w:val="000000"/>
                <w:sz w:val="24"/>
              </w:rPr>
            </w:pPr>
            <w:r>
              <w:rPr>
                <w:color w:val="000000"/>
                <w:sz w:val="24"/>
              </w:rPr>
              <w:t>…</w:t>
            </w:r>
          </w:p>
        </w:tc>
        <w:tc>
          <w:tcPr>
            <w:tcW w:w="848" w:type="pct"/>
            <w:vAlign w:val="center"/>
          </w:tcPr>
          <w:p w14:paraId="2754380C">
            <w:pPr>
              <w:adjustRightInd w:val="0"/>
              <w:snapToGrid w:val="0"/>
              <w:jc w:val="left"/>
              <w:rPr>
                <w:color w:val="000000"/>
                <w:sz w:val="24"/>
              </w:rPr>
            </w:pPr>
          </w:p>
        </w:tc>
        <w:tc>
          <w:tcPr>
            <w:tcW w:w="847" w:type="pct"/>
            <w:vAlign w:val="center"/>
          </w:tcPr>
          <w:p w14:paraId="36109054">
            <w:pPr>
              <w:adjustRightInd w:val="0"/>
              <w:snapToGrid w:val="0"/>
              <w:jc w:val="left"/>
              <w:rPr>
                <w:color w:val="000000"/>
                <w:sz w:val="24"/>
              </w:rPr>
            </w:pPr>
          </w:p>
        </w:tc>
        <w:tc>
          <w:tcPr>
            <w:tcW w:w="1076" w:type="pct"/>
            <w:vAlign w:val="center"/>
          </w:tcPr>
          <w:p w14:paraId="00BA40D9">
            <w:pPr>
              <w:adjustRightInd w:val="0"/>
              <w:snapToGrid w:val="0"/>
              <w:jc w:val="left"/>
              <w:rPr>
                <w:color w:val="000000"/>
                <w:sz w:val="24"/>
              </w:rPr>
            </w:pPr>
          </w:p>
        </w:tc>
      </w:tr>
      <w:tr w14:paraId="61D6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52E8B95C">
            <w:pPr>
              <w:adjustRightInd w:val="0"/>
              <w:snapToGrid w:val="0"/>
              <w:jc w:val="left"/>
              <w:rPr>
                <w:color w:val="000000"/>
                <w:sz w:val="24"/>
              </w:rPr>
            </w:pPr>
            <w:r>
              <w:rPr>
                <w:color w:val="000000"/>
                <w:sz w:val="24"/>
              </w:rPr>
              <w:t>总价（元）</w:t>
            </w:r>
          </w:p>
        </w:tc>
        <w:tc>
          <w:tcPr>
            <w:tcW w:w="847" w:type="pct"/>
            <w:vAlign w:val="center"/>
          </w:tcPr>
          <w:p w14:paraId="4CDF66BA">
            <w:pPr>
              <w:adjustRightInd w:val="0"/>
              <w:snapToGrid w:val="0"/>
              <w:jc w:val="left"/>
              <w:rPr>
                <w:color w:val="000000"/>
                <w:sz w:val="24"/>
              </w:rPr>
            </w:pPr>
          </w:p>
        </w:tc>
        <w:tc>
          <w:tcPr>
            <w:tcW w:w="1076" w:type="pct"/>
            <w:vAlign w:val="center"/>
          </w:tcPr>
          <w:p w14:paraId="3B9B4888">
            <w:pPr>
              <w:adjustRightInd w:val="0"/>
              <w:snapToGrid w:val="0"/>
              <w:jc w:val="left"/>
              <w:rPr>
                <w:color w:val="000000"/>
                <w:sz w:val="24"/>
              </w:rPr>
            </w:pPr>
          </w:p>
        </w:tc>
      </w:tr>
    </w:tbl>
    <w:p w14:paraId="7B97F108">
      <w:pPr>
        <w:tabs>
          <w:tab w:val="left" w:pos="1800"/>
          <w:tab w:val="left" w:pos="5580"/>
        </w:tabs>
        <w:jc w:val="left"/>
        <w:rPr>
          <w:color w:val="000000"/>
          <w:sz w:val="24"/>
        </w:rPr>
      </w:pPr>
    </w:p>
    <w:p w14:paraId="3A0A49E9">
      <w:pPr>
        <w:tabs>
          <w:tab w:val="left" w:pos="1800"/>
          <w:tab w:val="left" w:pos="5580"/>
        </w:tabs>
        <w:jc w:val="left"/>
        <w:rPr>
          <w:color w:val="000000"/>
          <w:sz w:val="24"/>
        </w:rPr>
      </w:pPr>
    </w:p>
    <w:p w14:paraId="4050DB3C">
      <w:pPr>
        <w:tabs>
          <w:tab w:val="left" w:pos="1800"/>
          <w:tab w:val="left" w:pos="5580"/>
        </w:tabs>
        <w:jc w:val="left"/>
        <w:rPr>
          <w:color w:val="000000"/>
          <w:sz w:val="24"/>
        </w:rPr>
      </w:pPr>
    </w:p>
    <w:p w14:paraId="1594CE7C">
      <w:pPr>
        <w:tabs>
          <w:tab w:val="left" w:pos="1800"/>
          <w:tab w:val="left" w:pos="5580"/>
        </w:tabs>
        <w:jc w:val="left"/>
        <w:rPr>
          <w:color w:val="000000"/>
          <w:sz w:val="24"/>
        </w:rPr>
      </w:pPr>
    </w:p>
    <w:p w14:paraId="6D13F5BF">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5B137F9F">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391D2756">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28D3789F">
      <w:pPr>
        <w:autoSpaceDE w:val="0"/>
        <w:autoSpaceDN w:val="0"/>
        <w:adjustRightInd w:val="0"/>
        <w:snapToGrid w:val="0"/>
        <w:spacing w:before="25" w:after="25" w:line="360" w:lineRule="auto"/>
        <w:rPr>
          <w:color w:val="000000"/>
          <w:sz w:val="24"/>
          <w:lang w:val="zh-CN"/>
        </w:rPr>
      </w:pPr>
    </w:p>
    <w:p w14:paraId="43FE3745">
      <w:pPr>
        <w:autoSpaceDE w:val="0"/>
        <w:autoSpaceDN w:val="0"/>
        <w:adjustRightInd w:val="0"/>
        <w:snapToGrid w:val="0"/>
        <w:spacing w:before="25" w:after="25" w:line="360" w:lineRule="auto"/>
        <w:rPr>
          <w:color w:val="000000"/>
          <w:sz w:val="24"/>
          <w:lang w:val="zh-CN"/>
        </w:rPr>
      </w:pPr>
    </w:p>
    <w:p w14:paraId="47DE77FE">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7D2208D7">
      <w:pPr>
        <w:autoSpaceDE w:val="0"/>
        <w:autoSpaceDN w:val="0"/>
        <w:adjustRightInd w:val="0"/>
        <w:snapToGrid w:val="0"/>
        <w:spacing w:before="25" w:after="25" w:line="360" w:lineRule="auto"/>
        <w:rPr>
          <w:color w:val="000000"/>
          <w:sz w:val="24"/>
          <w:szCs w:val="20"/>
        </w:rPr>
      </w:pPr>
      <w:r>
        <w:rPr>
          <w:color w:val="000000"/>
          <w:sz w:val="24"/>
          <w:szCs w:val="20"/>
        </w:rPr>
        <w:t xml:space="preserve">日期：____年____月____日  </w:t>
      </w:r>
    </w:p>
    <w:p w14:paraId="51DA7B13">
      <w:pPr>
        <w:rPr>
          <w:color w:val="000000"/>
          <w:sz w:val="24"/>
          <w:szCs w:val="20"/>
        </w:rPr>
      </w:pPr>
      <w:r>
        <w:rPr>
          <w:color w:val="000000"/>
          <w:sz w:val="24"/>
          <w:szCs w:val="20"/>
        </w:rPr>
        <w:br w:type="page"/>
      </w:r>
    </w:p>
    <w:p w14:paraId="18190328">
      <w:pPr>
        <w:pStyle w:val="40"/>
        <w:bidi w:val="0"/>
      </w:pPr>
    </w:p>
    <w:p w14:paraId="65E6EA7B">
      <w:pPr>
        <w:tabs>
          <w:tab w:val="left" w:pos="360"/>
        </w:tabs>
        <w:snapToGrid w:val="0"/>
        <w:spacing w:line="360" w:lineRule="auto"/>
        <w:outlineLvl w:val="1"/>
        <w:rPr>
          <w:sz w:val="24"/>
        </w:rPr>
      </w:pPr>
      <w:r>
        <w:rPr>
          <w:rFonts w:hint="eastAsia"/>
          <w:sz w:val="24"/>
        </w:rPr>
        <w:t>16 磋商文件</w:t>
      </w:r>
      <w:r>
        <w:rPr>
          <w:sz w:val="24"/>
          <w:szCs w:val="20"/>
        </w:rPr>
        <w:t>要求提供或</w:t>
      </w:r>
      <w:r>
        <w:rPr>
          <w:rFonts w:hint="eastAsia"/>
          <w:sz w:val="24"/>
        </w:rPr>
        <w:t>供应商</w:t>
      </w:r>
      <w:r>
        <w:rPr>
          <w:sz w:val="24"/>
          <w:szCs w:val="20"/>
        </w:rPr>
        <w:t>认为应附的其他材料</w:t>
      </w:r>
    </w:p>
    <w:sectPr>
      <w:headerReference r:id="rId29" w:type="default"/>
      <w:footerReference r:id="rId30"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E152">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4D1A">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8DA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D08737F">
    <w:pPr>
      <w:pStyle w:val="29"/>
      <w:ind w:right="360"/>
    </w:pPr>
  </w:p>
  <w:p w14:paraId="28DE28E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0FEC">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530C">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80E371F">
    <w:pPr>
      <w:pStyle w:val="29"/>
      <w:ind w:right="360"/>
    </w:pPr>
  </w:p>
  <w:p w14:paraId="77A90EC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77163">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C1F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12C365">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0912C365">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AE75">
    <w:pPr>
      <w:pStyle w:val="29"/>
      <w:framePr w:wrap="around" w:vAnchor="text" w:hAnchor="margin" w:xAlign="center" w:y="1"/>
      <w:rPr>
        <w:rStyle w:val="48"/>
      </w:rPr>
    </w:pPr>
    <w:r>
      <w:fldChar w:fldCharType="begin"/>
    </w:r>
    <w:r>
      <w:rPr>
        <w:rStyle w:val="48"/>
      </w:rPr>
      <w:instrText xml:space="preserve">PAGE  </w:instrText>
    </w:r>
    <w:r>
      <w:fldChar w:fldCharType="end"/>
    </w:r>
  </w:p>
  <w:p w14:paraId="4EA9CD1C">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12F0E">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61B6">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99FE">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B2D7">
    <w:pPr>
      <w:pStyle w:val="29"/>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67CAAE">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2867CAAE">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AD7E">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C7139A">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52C7139A">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BA882">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D1AFD1">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64D1AFD1">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996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691D0EC">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4973">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5FE3">
    <w:pPr>
      <w:pStyle w:val="30"/>
    </w:pPr>
  </w:p>
  <w:p w14:paraId="7A767F6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E027">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38B2">
    <w:pPr>
      <w:pStyle w:val="3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4EED">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EC2F">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9C7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3FF8">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13DC">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5A1B">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2F3AA">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BD9DB">
    <w:pPr>
      <w:pStyle w:val="30"/>
    </w:pPr>
  </w:p>
  <w:p w14:paraId="285636D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581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6"/>
  </w:num>
  <w:num w:numId="13">
    <w:abstractNumId w:val="1"/>
  </w:num>
  <w:num w:numId="14">
    <w:abstractNumId w:val="14"/>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75016D"/>
    <w:rsid w:val="04BC3145"/>
    <w:rsid w:val="05737123"/>
    <w:rsid w:val="0659586C"/>
    <w:rsid w:val="08D00067"/>
    <w:rsid w:val="095A2027"/>
    <w:rsid w:val="0B2D2AD2"/>
    <w:rsid w:val="0B660C1A"/>
    <w:rsid w:val="0BC375EF"/>
    <w:rsid w:val="0C042C14"/>
    <w:rsid w:val="0C6B3366"/>
    <w:rsid w:val="0CCD0CBE"/>
    <w:rsid w:val="0E2468C7"/>
    <w:rsid w:val="0E675F4F"/>
    <w:rsid w:val="0F614B4B"/>
    <w:rsid w:val="0FA605E4"/>
    <w:rsid w:val="0FBD50BE"/>
    <w:rsid w:val="0FC90073"/>
    <w:rsid w:val="1025513D"/>
    <w:rsid w:val="10C63A4C"/>
    <w:rsid w:val="11765524"/>
    <w:rsid w:val="12BF3379"/>
    <w:rsid w:val="13086650"/>
    <w:rsid w:val="138C6520"/>
    <w:rsid w:val="14951E1C"/>
    <w:rsid w:val="15E92769"/>
    <w:rsid w:val="173043EC"/>
    <w:rsid w:val="17F93E0B"/>
    <w:rsid w:val="189936EA"/>
    <w:rsid w:val="18E330A5"/>
    <w:rsid w:val="18EC3FB4"/>
    <w:rsid w:val="18F41B50"/>
    <w:rsid w:val="1B813443"/>
    <w:rsid w:val="1BB74BE3"/>
    <w:rsid w:val="1C455CA5"/>
    <w:rsid w:val="1CC0569C"/>
    <w:rsid w:val="1CD06430"/>
    <w:rsid w:val="1D2C69D2"/>
    <w:rsid w:val="1F43738D"/>
    <w:rsid w:val="1F890B18"/>
    <w:rsid w:val="1FF20531"/>
    <w:rsid w:val="20790727"/>
    <w:rsid w:val="20992FDD"/>
    <w:rsid w:val="21E36C06"/>
    <w:rsid w:val="231B021F"/>
    <w:rsid w:val="239E00B4"/>
    <w:rsid w:val="23B42696"/>
    <w:rsid w:val="246C2A48"/>
    <w:rsid w:val="251E74A4"/>
    <w:rsid w:val="258A5714"/>
    <w:rsid w:val="266E41F9"/>
    <w:rsid w:val="26F471BF"/>
    <w:rsid w:val="27205283"/>
    <w:rsid w:val="27843CE5"/>
    <w:rsid w:val="28C055AB"/>
    <w:rsid w:val="2C026598"/>
    <w:rsid w:val="2C351815"/>
    <w:rsid w:val="2CE15203"/>
    <w:rsid w:val="2DD17478"/>
    <w:rsid w:val="2E434A6A"/>
    <w:rsid w:val="2E8F2D8A"/>
    <w:rsid w:val="2EE74AB9"/>
    <w:rsid w:val="2F544C9F"/>
    <w:rsid w:val="2F8135BA"/>
    <w:rsid w:val="2F813C45"/>
    <w:rsid w:val="2F912134"/>
    <w:rsid w:val="30137F7E"/>
    <w:rsid w:val="31E646CE"/>
    <w:rsid w:val="32354F6B"/>
    <w:rsid w:val="327E4372"/>
    <w:rsid w:val="328119CD"/>
    <w:rsid w:val="32EB653A"/>
    <w:rsid w:val="33B030FF"/>
    <w:rsid w:val="347A51A8"/>
    <w:rsid w:val="35521C81"/>
    <w:rsid w:val="35853298"/>
    <w:rsid w:val="35957DBF"/>
    <w:rsid w:val="36097FA2"/>
    <w:rsid w:val="367774C5"/>
    <w:rsid w:val="37B87D95"/>
    <w:rsid w:val="38657957"/>
    <w:rsid w:val="386F66A6"/>
    <w:rsid w:val="38991A50"/>
    <w:rsid w:val="38F80D91"/>
    <w:rsid w:val="393B376F"/>
    <w:rsid w:val="3A3E2202"/>
    <w:rsid w:val="3BCB6780"/>
    <w:rsid w:val="3C4A41E3"/>
    <w:rsid w:val="3D8F1598"/>
    <w:rsid w:val="3D956BAE"/>
    <w:rsid w:val="3E4B3711"/>
    <w:rsid w:val="3EA07DDD"/>
    <w:rsid w:val="3EAA1FA0"/>
    <w:rsid w:val="3F10792C"/>
    <w:rsid w:val="3F1E451E"/>
    <w:rsid w:val="3FF5F3AE"/>
    <w:rsid w:val="407C216D"/>
    <w:rsid w:val="41C8088A"/>
    <w:rsid w:val="42CD0A98"/>
    <w:rsid w:val="430420E0"/>
    <w:rsid w:val="431A0C09"/>
    <w:rsid w:val="43405188"/>
    <w:rsid w:val="43622277"/>
    <w:rsid w:val="440103D3"/>
    <w:rsid w:val="450A1C47"/>
    <w:rsid w:val="451F3201"/>
    <w:rsid w:val="46685A76"/>
    <w:rsid w:val="4677B9E9"/>
    <w:rsid w:val="46A047CA"/>
    <w:rsid w:val="46F96400"/>
    <w:rsid w:val="472E43D9"/>
    <w:rsid w:val="479779C7"/>
    <w:rsid w:val="480E2158"/>
    <w:rsid w:val="48D1681A"/>
    <w:rsid w:val="48D37A5B"/>
    <w:rsid w:val="4924556A"/>
    <w:rsid w:val="49E70782"/>
    <w:rsid w:val="4B65373A"/>
    <w:rsid w:val="4B825F6B"/>
    <w:rsid w:val="4CF60CEC"/>
    <w:rsid w:val="4D00163A"/>
    <w:rsid w:val="4D186B5A"/>
    <w:rsid w:val="4E233D62"/>
    <w:rsid w:val="4EAB059E"/>
    <w:rsid w:val="4EBB3F9B"/>
    <w:rsid w:val="4F0F5BE3"/>
    <w:rsid w:val="4F3D1985"/>
    <w:rsid w:val="4FA275F8"/>
    <w:rsid w:val="4FAC67CD"/>
    <w:rsid w:val="51053241"/>
    <w:rsid w:val="513E2DFA"/>
    <w:rsid w:val="5191708C"/>
    <w:rsid w:val="52422029"/>
    <w:rsid w:val="538419AF"/>
    <w:rsid w:val="55040901"/>
    <w:rsid w:val="55D30964"/>
    <w:rsid w:val="56DF05DE"/>
    <w:rsid w:val="57FC6189"/>
    <w:rsid w:val="5906675A"/>
    <w:rsid w:val="59D95C1D"/>
    <w:rsid w:val="59E20F76"/>
    <w:rsid w:val="5A747787"/>
    <w:rsid w:val="5B2501C2"/>
    <w:rsid w:val="5B344F7A"/>
    <w:rsid w:val="5BA27FD2"/>
    <w:rsid w:val="5BD20B76"/>
    <w:rsid w:val="5CDD3707"/>
    <w:rsid w:val="5CF60894"/>
    <w:rsid w:val="5D3A352A"/>
    <w:rsid w:val="5F073306"/>
    <w:rsid w:val="5F5F73B9"/>
    <w:rsid w:val="604E7E90"/>
    <w:rsid w:val="6098413C"/>
    <w:rsid w:val="616C7AA2"/>
    <w:rsid w:val="618B037F"/>
    <w:rsid w:val="61C176C2"/>
    <w:rsid w:val="629A0411"/>
    <w:rsid w:val="638255C6"/>
    <w:rsid w:val="648D1ADE"/>
    <w:rsid w:val="64C86FBA"/>
    <w:rsid w:val="64EB0A4F"/>
    <w:rsid w:val="65560E0F"/>
    <w:rsid w:val="655C540A"/>
    <w:rsid w:val="65C07C91"/>
    <w:rsid w:val="661E4C47"/>
    <w:rsid w:val="665E591B"/>
    <w:rsid w:val="66FFFF9D"/>
    <w:rsid w:val="6838144E"/>
    <w:rsid w:val="68525F02"/>
    <w:rsid w:val="68AA7398"/>
    <w:rsid w:val="69721EB0"/>
    <w:rsid w:val="6BE50451"/>
    <w:rsid w:val="6D0E1AC4"/>
    <w:rsid w:val="6D470504"/>
    <w:rsid w:val="6DAD5695"/>
    <w:rsid w:val="6EBC31C7"/>
    <w:rsid w:val="6FAD74D8"/>
    <w:rsid w:val="705B410D"/>
    <w:rsid w:val="71FF7844"/>
    <w:rsid w:val="74234E42"/>
    <w:rsid w:val="742C597A"/>
    <w:rsid w:val="74B1259F"/>
    <w:rsid w:val="74E2345F"/>
    <w:rsid w:val="757C0194"/>
    <w:rsid w:val="7682346D"/>
    <w:rsid w:val="76B4739E"/>
    <w:rsid w:val="775A6197"/>
    <w:rsid w:val="7798281C"/>
    <w:rsid w:val="77BD0A5E"/>
    <w:rsid w:val="77DF20A8"/>
    <w:rsid w:val="781C51FB"/>
    <w:rsid w:val="789A3768"/>
    <w:rsid w:val="79334EF2"/>
    <w:rsid w:val="799A287B"/>
    <w:rsid w:val="79FE724C"/>
    <w:rsid w:val="7AF10BC1"/>
    <w:rsid w:val="7C055303"/>
    <w:rsid w:val="7D8A2C07"/>
    <w:rsid w:val="7ECD2929"/>
    <w:rsid w:val="7EFD4B74"/>
    <w:rsid w:val="7F121E48"/>
    <w:rsid w:val="7F255E73"/>
    <w:rsid w:val="7F5232A8"/>
    <w:rsid w:val="7FD2726D"/>
    <w:rsid w:val="7FD85EAB"/>
    <w:rsid w:val="ADEFD487"/>
    <w:rsid w:val="BBBD1F96"/>
    <w:rsid w:val="BDBF6F97"/>
    <w:rsid w:val="BFBBEA22"/>
    <w:rsid w:val="BFFA60B1"/>
    <w:rsid w:val="DBF40199"/>
    <w:rsid w:val="DF7323C6"/>
    <w:rsid w:val="DF7AD8D6"/>
    <w:rsid w:val="DFDF5CE2"/>
    <w:rsid w:val="F3EFEC6E"/>
    <w:rsid w:val="F97DCF23"/>
    <w:rsid w:val="FA7F6C0B"/>
    <w:rsid w:val="FB7F52A8"/>
    <w:rsid w:val="FBD56EF3"/>
    <w:rsid w:val="FBFEC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link w:val="67"/>
    <w:qFormat/>
    <w:uiPriority w:val="0"/>
    <w:pPr>
      <w:tabs>
        <w:tab w:val="left" w:pos="567"/>
      </w:tabs>
      <w:spacing w:before="120" w:line="22" w:lineRule="atLeast"/>
    </w:pPr>
    <w:rPr>
      <w:rFonts w:ascii="宋体" w:hAnsi="宋体"/>
      <w:sz w:val="24"/>
    </w:rPr>
  </w:style>
  <w:style w:type="paragraph" w:styleId="6">
    <w:name w:val="Normal Indent"/>
    <w:basedOn w:val="1"/>
    <w:next w:val="1"/>
    <w:link w:val="56"/>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4"/>
    <w:qFormat/>
    <w:uiPriority w:val="0"/>
    <w:rPr>
      <w:rFonts w:ascii="宋体"/>
      <w:b/>
      <w:kern w:val="44"/>
      <w:sz w:val="32"/>
    </w:rPr>
  </w:style>
  <w:style w:type="character" w:customStyle="1" w:styleId="55">
    <w:name w:val="标题 2 字符"/>
    <w:link w:val="5"/>
    <w:qFormat/>
    <w:uiPriority w:val="0"/>
    <w:rPr>
      <w:rFonts w:ascii="Arial" w:hAnsi="Arial" w:eastAsia="黑体"/>
      <w:b/>
      <w:sz w:val="30"/>
      <w:lang w:val="en-US" w:eastAsia="zh-CN" w:bidi="ar-SA"/>
    </w:rPr>
  </w:style>
  <w:style w:type="character" w:customStyle="1" w:styleId="56">
    <w:name w:val="正文缩进 字符"/>
    <w:link w:val="6"/>
    <w:qFormat/>
    <w:uiPriority w:val="0"/>
    <w:rPr>
      <w:rFonts w:ascii="宋体" w:eastAsia="宋体"/>
      <w:kern w:val="2"/>
      <w:sz w:val="24"/>
      <w:szCs w:val="24"/>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标题 4 字符"/>
    <w:basedOn w:val="46"/>
    <w:link w:val="8"/>
    <w:qFormat/>
    <w:uiPriority w:val="0"/>
    <w:rPr>
      <w:rFonts w:ascii="Arial" w:hAnsi="Arial" w:eastAsia="黑体"/>
      <w:b/>
      <w:sz w:val="28"/>
    </w:rPr>
  </w:style>
  <w:style w:type="character" w:customStyle="1" w:styleId="59">
    <w:name w:val="标题 5 字符"/>
    <w:basedOn w:val="46"/>
    <w:link w:val="9"/>
    <w:qFormat/>
    <w:uiPriority w:val="0"/>
    <w:rPr>
      <w:b/>
      <w:sz w:val="28"/>
    </w:rPr>
  </w:style>
  <w:style w:type="character" w:customStyle="1" w:styleId="60">
    <w:name w:val="标题 6 字符"/>
    <w:basedOn w:val="46"/>
    <w:link w:val="10"/>
    <w:qFormat/>
    <w:uiPriority w:val="0"/>
    <w:rPr>
      <w:rFonts w:ascii="Arial" w:hAnsi="Arial" w:eastAsia="黑体"/>
      <w:b/>
      <w:sz w:val="24"/>
    </w:rPr>
  </w:style>
  <w:style w:type="character" w:customStyle="1" w:styleId="61">
    <w:name w:val="标题 7 字符"/>
    <w:basedOn w:val="46"/>
    <w:link w:val="11"/>
    <w:qFormat/>
    <w:uiPriority w:val="0"/>
    <w:rPr>
      <w:b/>
      <w:sz w:val="24"/>
    </w:rPr>
  </w:style>
  <w:style w:type="character" w:customStyle="1" w:styleId="62">
    <w:name w:val="标题 8 字符"/>
    <w:basedOn w:val="46"/>
    <w:link w:val="12"/>
    <w:qFormat/>
    <w:uiPriority w:val="0"/>
    <w:rPr>
      <w:rFonts w:ascii="Arial" w:hAnsi="Arial" w:eastAsia="黑体"/>
      <w:sz w:val="24"/>
    </w:rPr>
  </w:style>
  <w:style w:type="character" w:customStyle="1" w:styleId="63">
    <w:name w:val="标题 9 字符"/>
    <w:basedOn w:val="46"/>
    <w:link w:val="13"/>
    <w:qFormat/>
    <w:uiPriority w:val="0"/>
    <w:rPr>
      <w:rFonts w:ascii="Arial" w:hAnsi="Arial" w:eastAsia="黑体"/>
      <w:sz w:val="21"/>
    </w:rPr>
  </w:style>
  <w:style w:type="character" w:customStyle="1" w:styleId="64">
    <w:name w:val="文档结构图 字符"/>
    <w:basedOn w:val="46"/>
    <w:link w:val="16"/>
    <w:qFormat/>
    <w:uiPriority w:val="0"/>
    <w:rPr>
      <w:kern w:val="2"/>
      <w:sz w:val="21"/>
      <w:szCs w:val="24"/>
      <w:shd w:val="clear" w:color="auto" w:fill="000080"/>
    </w:rPr>
  </w:style>
  <w:style w:type="character" w:customStyle="1" w:styleId="65">
    <w:name w:val="批注文字 字符1"/>
    <w:link w:val="17"/>
    <w:qFormat/>
    <w:uiPriority w:val="99"/>
    <w:rPr>
      <w:kern w:val="2"/>
      <w:sz w:val="21"/>
      <w:szCs w:val="24"/>
    </w:rPr>
  </w:style>
  <w:style w:type="character" w:customStyle="1" w:styleId="66">
    <w:name w:val="正文文本 3 字符"/>
    <w:basedOn w:val="46"/>
    <w:link w:val="18"/>
    <w:qFormat/>
    <w:uiPriority w:val="0"/>
    <w:rPr>
      <w:kern w:val="2"/>
      <w:sz w:val="16"/>
      <w:szCs w:val="16"/>
    </w:rPr>
  </w:style>
  <w:style w:type="character" w:customStyle="1" w:styleId="67">
    <w:name w:val="正文文本 字符"/>
    <w:basedOn w:val="46"/>
    <w:link w:val="3"/>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paragraph" w:customStyle="1" w:styleId="81">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4"/>
    <w:qFormat/>
    <w:uiPriority w:val="0"/>
    <w:pPr>
      <w:jc w:val="left"/>
    </w:pPr>
    <w:rPr>
      <w:sz w:val="24"/>
      <w:szCs w:val="24"/>
    </w:rPr>
  </w:style>
  <w:style w:type="paragraph" w:customStyle="1" w:styleId="205">
    <w:name w:val="正文小标题"/>
    <w:basedOn w:val="1"/>
    <w:next w:val="6"/>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6"/>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29817</Words>
  <Characters>31616</Characters>
  <Lines>251</Lines>
  <Paragraphs>70</Paragraphs>
  <TotalTime>35</TotalTime>
  <ScaleCrop>false</ScaleCrop>
  <LinksUpToDate>false</LinksUpToDate>
  <CharactersWithSpaces>32233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2022-04-01T02:53:00Z</dcterms:created>
  <dc:creator>Yin Hao</dc:creator>
  <cp:lastModifiedBy>WPS_1695108127</cp:lastModifiedBy>
  <cp:lastPrinted>2024-05-12T07:32:00Z</cp:lastPrinted>
  <dcterms:modified xsi:type="dcterms:W3CDTF">2024-10-18T07:13:43Z</dcterms:modified>
  <dc:title>02年杜范本稿</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6495B3DAFF5546AF821A951007B50C77_13</vt:lpwstr>
  </property>
</Properties>
</file>